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0A" w:rsidRPr="009F33D8" w:rsidRDefault="00F6130A" w:rsidP="00F61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6130A" w:rsidRPr="009F33D8" w:rsidRDefault="00F6130A" w:rsidP="00F61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6130A" w:rsidRPr="009F33D8" w:rsidRDefault="00F6130A" w:rsidP="00F61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6130A" w:rsidRPr="009F33D8" w:rsidRDefault="00F6130A" w:rsidP="00F61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6130A" w:rsidRPr="009F33D8" w:rsidRDefault="00F6130A" w:rsidP="00F61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6130A" w:rsidRPr="009F33D8" w:rsidRDefault="00F6130A" w:rsidP="00F6130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6130A" w:rsidRPr="009F33D8" w:rsidRDefault="00F6130A" w:rsidP="00F6130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9732C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7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9732C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августа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2023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9732C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33</w:t>
      </w:r>
      <w:bookmarkStart w:id="0" w:name="_GoBack"/>
      <w:bookmarkEnd w:id="0"/>
    </w:p>
    <w:p w:rsidR="00F6130A" w:rsidRPr="009F33D8" w:rsidRDefault="00F6130A" w:rsidP="00F6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6130A" w:rsidRDefault="00F6130A" w:rsidP="00F6130A">
      <w:pPr>
        <w:shd w:val="clear" w:color="auto" w:fill="FFFFFF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0A" w:rsidRDefault="00F6130A" w:rsidP="00F6130A">
      <w:pPr>
        <w:shd w:val="clear" w:color="auto" w:fill="FFFFFF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13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3"/>
      </w:tblGrid>
      <w:tr w:rsidR="00F6130A" w:rsidTr="00F6130A">
        <w:trPr>
          <w:trHeight w:val="1423"/>
        </w:trPr>
        <w:tc>
          <w:tcPr>
            <w:tcW w:w="7993" w:type="dxa"/>
          </w:tcPr>
          <w:p w:rsidR="00F6130A" w:rsidRDefault="00F6130A" w:rsidP="00F6130A">
            <w:pPr>
              <w:shd w:val="clear" w:color="auto" w:fill="FFFFFF"/>
              <w:ind w:right="2875"/>
              <w:jc w:val="both"/>
              <w:rPr>
                <w:b/>
                <w:bCs/>
                <w:i/>
                <w:sz w:val="28"/>
                <w:szCs w:val="28"/>
              </w:rPr>
            </w:pPr>
            <w:r w:rsidRPr="00F6130A">
              <w:rPr>
                <w:b/>
                <w:bCs/>
                <w:i/>
                <w:sz w:val="28"/>
                <w:szCs w:val="28"/>
              </w:rPr>
              <w:t>О внесении изменений в Положение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6130A">
              <w:rPr>
                <w:b/>
                <w:bCs/>
                <w:i/>
                <w:sz w:val="28"/>
                <w:szCs w:val="28"/>
              </w:rPr>
              <w:t>об оплате труда вспомогательного персонала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6130A">
              <w:rPr>
                <w:b/>
                <w:bCs/>
                <w:i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i/>
                <w:sz w:val="28"/>
                <w:szCs w:val="28"/>
              </w:rPr>
              <w:t xml:space="preserve">Ишидейского </w:t>
            </w:r>
            <w:r w:rsidRPr="00F6130A">
              <w:rPr>
                <w:b/>
                <w:bCs/>
                <w:i/>
                <w:sz w:val="28"/>
                <w:szCs w:val="28"/>
              </w:rPr>
              <w:t>сельского поселения</w:t>
            </w:r>
          </w:p>
        </w:tc>
      </w:tr>
    </w:tbl>
    <w:p w:rsidR="00F6130A" w:rsidRDefault="00F6130A" w:rsidP="00F6130A">
      <w:pPr>
        <w:shd w:val="clear" w:color="auto" w:fill="FFFFFF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6130A">
        <w:rPr>
          <w:rFonts w:ascii="Times New Roman" w:hAnsi="Times New Roman" w:cs="Times New Roman"/>
          <w:sz w:val="28"/>
          <w:szCs w:val="28"/>
        </w:rPr>
        <w:t xml:space="preserve">Ишидейского </w:t>
      </w:r>
      <w:r w:rsidR="00323E01">
        <w:rPr>
          <w:rFonts w:ascii="Times New Roman" w:hAnsi="Times New Roman" w:cs="Times New Roman"/>
          <w:sz w:val="28"/>
          <w:szCs w:val="28"/>
        </w:rPr>
        <w:t>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F6130A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</w:t>
      </w:r>
      <w:r w:rsidR="00F6130A" w:rsidRPr="00F6130A">
        <w:rPr>
          <w:rFonts w:ascii="Times New Roman" w:hAnsi="Times New Roman" w:cs="Times New Roman"/>
          <w:sz w:val="28"/>
          <w:szCs w:val="28"/>
        </w:rPr>
        <w:t>персонала Администрации Ишидейского сельского поселения, утвержденное постановлением Администрации Ишидейского сельского поселения от  «24» декабря 2018 г. № 49 (с изменениями от «02» июля 2019 г. № 21, от «20» сентября 2019 г. № 34, от «23» января 2020 г. № 4, от «01» июля 2020 г. № 27, от «31» июля 2020 г. № 29, от «28» июня 2022 г. № 16, от «6» декабря  2022 г. № 36</w:t>
      </w:r>
      <w:r w:rsidR="00F6130A">
        <w:rPr>
          <w:rFonts w:ascii="Times New Roman" w:hAnsi="Times New Roman" w:cs="Times New Roman"/>
          <w:sz w:val="28"/>
          <w:szCs w:val="28"/>
        </w:rPr>
        <w:t>, от «19» апреля 2023г. №17</w:t>
      </w:r>
      <w:r w:rsidR="00F6130A" w:rsidRPr="00F6130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</w:t>
      </w:r>
      <w:r>
        <w:rPr>
          <w:rFonts w:ascii="Times New Roman" w:hAnsi="Times New Roman" w:cs="Times New Roman"/>
          <w:sz w:val="28"/>
        </w:rPr>
        <w:lastRenderedPageBreak/>
        <w:t>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F6130A">
        <w:rPr>
          <w:rFonts w:ascii="Times New Roman" w:hAnsi="Times New Roman" w:cs="Times New Roman"/>
          <w:sz w:val="28"/>
          <w:szCs w:val="28"/>
        </w:rPr>
        <w:t>Ишидейский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F6130A" w:rsidRPr="00F6130A">
        <w:rPr>
          <w:rFonts w:ascii="Times New Roman" w:hAnsi="Times New Roman" w:cs="Times New Roman"/>
          <w:sz w:val="28"/>
          <w:szCs w:val="28"/>
        </w:rPr>
        <w:t>Ишидейского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Pr="00F6130A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Pr="00F6130A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130A" w:rsidRPr="00F6130A">
        <w:rPr>
          <w:rFonts w:ascii="Times New Roman" w:hAnsi="Times New Roman" w:cs="Times New Roman"/>
          <w:sz w:val="28"/>
          <w:szCs w:val="28"/>
        </w:rPr>
        <w:t>Ишидейского</w:t>
      </w:r>
    </w:p>
    <w:p w:rsidR="00CA51B2" w:rsidRPr="00F6130A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3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30A">
        <w:rPr>
          <w:rFonts w:ascii="Times New Roman" w:hAnsi="Times New Roman" w:cs="Times New Roman"/>
          <w:sz w:val="28"/>
          <w:szCs w:val="28"/>
        </w:rPr>
        <w:tab/>
      </w:r>
      <w:r w:rsidR="00692230" w:rsidRPr="00F6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130A" w:rsidRPr="00F6130A">
        <w:rPr>
          <w:rFonts w:ascii="Times New Roman" w:hAnsi="Times New Roman" w:cs="Times New Roman"/>
          <w:sz w:val="28"/>
          <w:szCs w:val="28"/>
        </w:rPr>
        <w:t>А.В. Бухарова</w:t>
      </w:r>
    </w:p>
    <w:sectPr w:rsidR="00CA51B2" w:rsidRPr="00F6130A" w:rsidSect="00F6130A"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15" w:rsidRDefault="00C37015" w:rsidP="00D41877">
      <w:pPr>
        <w:spacing w:after="0" w:line="240" w:lineRule="auto"/>
      </w:pPr>
      <w:r>
        <w:separator/>
      </w:r>
    </w:p>
  </w:endnote>
  <w:endnote w:type="continuationSeparator" w:id="0">
    <w:p w:rsidR="00C37015" w:rsidRDefault="00C37015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15" w:rsidRDefault="00C37015" w:rsidP="00D41877">
      <w:pPr>
        <w:spacing w:after="0" w:line="240" w:lineRule="auto"/>
      </w:pPr>
      <w:r>
        <w:separator/>
      </w:r>
    </w:p>
  </w:footnote>
  <w:footnote w:type="continuationSeparator" w:id="0">
    <w:p w:rsidR="00C37015" w:rsidRDefault="00C37015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0BE1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2CE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37015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6130A"/>
    <w:rsid w:val="00F73997"/>
    <w:rsid w:val="00F764CA"/>
    <w:rsid w:val="00F77BB5"/>
    <w:rsid w:val="00F87313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3F2A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7DC3-0D9D-4E1C-B0CA-4FB95C0B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2023-08-14T02:35:00Z</cp:lastPrinted>
  <dcterms:created xsi:type="dcterms:W3CDTF">2023-06-22T03:02:00Z</dcterms:created>
  <dcterms:modified xsi:type="dcterms:W3CDTF">2023-08-14T02:38:00Z</dcterms:modified>
</cp:coreProperties>
</file>