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68718" w14:textId="7FE54F4A" w:rsidR="00F71118" w:rsidRPr="00FE604B" w:rsidRDefault="00FE604B" w:rsidP="00FE604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E604B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Пожарная опасность весной</w:t>
      </w:r>
    </w:p>
    <w:p w14:paraId="59655AE9" w14:textId="2F80F965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>Статистика показывает, что ежегодно, с наступлением весны, когда устоится тёплая погода, наблюдается рост числа пожаров, обуславливаемый возгораниями сухой травы, высохших прошлогодних листьев, всевозможного легко сгораемого мусора. Резко возрастает количество пожаров, возникающих на открытых площадках и в местах сжигания мусора. При этом не редко огонь выходит из-под контроля и распространяется на большие площади. Часто бушующее пламя огня перекидывается на надворные постройки и дачные садовые домики.</w:t>
      </w:r>
    </w:p>
    <w:p w14:paraId="205D8147" w14:textId="77777777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>Основной причиной возникновения пожаров является несоблюдение населением требований правил пожарной безопасности. При этом условиями, способствующими распространению пожаров на строения, являются: позднее обнаружение пожаров, неудовлетворительное противопожарное состояние населенных пунктов, отсутствие надежных средств связи и необходимых запасов воды для целей пожаротушения.</w:t>
      </w:r>
    </w:p>
    <w:p w14:paraId="3E353219" w14:textId="77777777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>Успешная защита населенных пунктов от пожаров во многом зависит от проведения профилактических мероприятий, четкой организации взаимодействия привлекаемых к тушению сил и средств и создания запасов огнетушащих веществ.</w:t>
      </w:r>
    </w:p>
    <w:p w14:paraId="19CFB07E" w14:textId="71A00C81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>Необходимо помнить прописную истину – пожар начинается с малого: халатность, несоблюдение правил пожарной безопасности</w:t>
      </w:r>
      <w:r>
        <w:rPr>
          <w:sz w:val="28"/>
          <w:szCs w:val="28"/>
        </w:rPr>
        <w:t xml:space="preserve"> - </w:t>
      </w:r>
      <w:r w:rsidRPr="00FA55D1">
        <w:rPr>
          <w:sz w:val="28"/>
          <w:szCs w:val="28"/>
        </w:rPr>
        <w:t xml:space="preserve">вот </w:t>
      </w:r>
      <w:r>
        <w:rPr>
          <w:sz w:val="28"/>
          <w:szCs w:val="28"/>
        </w:rPr>
        <w:t>что может послужить</w:t>
      </w:r>
      <w:r w:rsidRPr="00FA55D1">
        <w:rPr>
          <w:sz w:val="28"/>
          <w:szCs w:val="28"/>
        </w:rPr>
        <w:t xml:space="preserve"> начало</w:t>
      </w:r>
      <w:r>
        <w:rPr>
          <w:sz w:val="28"/>
          <w:szCs w:val="28"/>
        </w:rPr>
        <w:t>м</w:t>
      </w:r>
      <w:r w:rsidRPr="00FA55D1">
        <w:rPr>
          <w:sz w:val="28"/>
          <w:szCs w:val="28"/>
        </w:rPr>
        <w:t xml:space="preserve"> пожара.</w:t>
      </w:r>
    </w:p>
    <w:p w14:paraId="4FB28938" w14:textId="128D91FB" w:rsidR="00FA55D1" w:rsidRPr="00FA55D1" w:rsidRDefault="00FA55D1" w:rsidP="00FA55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 xml:space="preserve">Выполнение предлагаемых Вам ряда рекомендательных противопожарных мероприятий во многом повысит противопожарную устойчивость </w:t>
      </w:r>
      <w:r>
        <w:rPr>
          <w:sz w:val="28"/>
          <w:szCs w:val="28"/>
        </w:rPr>
        <w:t>в</w:t>
      </w:r>
      <w:r w:rsidRPr="00FA55D1">
        <w:rPr>
          <w:sz w:val="28"/>
          <w:szCs w:val="28"/>
        </w:rPr>
        <w:t>аших домов в пожароопасный период:</w:t>
      </w:r>
    </w:p>
    <w:p w14:paraId="0F471312" w14:textId="77777777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>1. У каждого жилого строения на дачных участках и в каждом домовладении необходимо иметь противопожарный инвентарь и запасы воды.</w:t>
      </w:r>
    </w:p>
    <w:p w14:paraId="34B35854" w14:textId="77777777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>2. В период устойчивой сухой и ветреной погоды не производить разведение костров, проведение пожароопасных работ.</w:t>
      </w:r>
    </w:p>
    <w:p w14:paraId="5F507098" w14:textId="77777777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>3. Не производить сжигание мусора вблизи строения, по окончанию работ тщательно залить место разведения костра водой.</w:t>
      </w:r>
    </w:p>
    <w:p w14:paraId="2BFC6E82" w14:textId="77777777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>4. На отдыхе, в лесопарковой зоне не оставляйте не затушенным пепелище костра, не бросайте тлеющий окурок сигареты.</w:t>
      </w:r>
    </w:p>
    <w:p w14:paraId="0E282B4D" w14:textId="77777777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>5. Проведите с детьми беседу, убирайте спички, зажигалки, быстро воспламеняющие предметы в недоступные для них места, не оставляйте детей без присмотра.</w:t>
      </w:r>
    </w:p>
    <w:p w14:paraId="3611D3AF" w14:textId="77777777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lastRenderedPageBreak/>
        <w:t>6. На дачах и в загородных домах будьте бдительны, чтобы непрошеные гости не оставили после себя пепел Вашего дома.</w:t>
      </w:r>
    </w:p>
    <w:p w14:paraId="64F2A894" w14:textId="77777777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>Обращайте особое внимание на обеспечение мер пожарной безопасности при устройстве и эксплуатации печного отопления, устройстве и эксплуатации электросетей.</w:t>
      </w:r>
    </w:p>
    <w:p w14:paraId="4C3A24F5" w14:textId="20AEB72B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sz w:val="28"/>
          <w:szCs w:val="28"/>
        </w:rPr>
      </w:pPr>
      <w:r w:rsidRPr="00FA55D1">
        <w:rPr>
          <w:b/>
          <w:bCs/>
          <w:sz w:val="28"/>
          <w:szCs w:val="28"/>
        </w:rPr>
        <w:t>Предлагаем Вам несколько рекомендаций по предупреждению пожаров от наиболее распространённых причин:</w:t>
      </w:r>
    </w:p>
    <w:p w14:paraId="6DA8BA1F" w14:textId="77777777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>- не допускать одновременного включения в электросеть нескольких электроприборов, что ведёт к перегрузке электросети;</w:t>
      </w:r>
    </w:p>
    <w:p w14:paraId="7CF91F69" w14:textId="77777777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>- включенные электроприборы устанавливать на несгораемой подставке;</w:t>
      </w:r>
    </w:p>
    <w:p w14:paraId="7C36EB90" w14:textId="77777777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>- уходя обесточить электроэнергию;</w:t>
      </w:r>
    </w:p>
    <w:p w14:paraId="61F7ED38" w14:textId="77777777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>- делать профилактический ремонт и осмотр электропроводки;</w:t>
      </w:r>
    </w:p>
    <w:p w14:paraId="7F546B8F" w14:textId="77777777" w:rsidR="00FA55D1" w:rsidRPr="00FA55D1" w:rsidRDefault="00FA55D1" w:rsidP="00FA55D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</w:rPr>
        <w:t>- соблюдать правила безопасной эксплуатации газобаллонных установок.</w:t>
      </w:r>
    </w:p>
    <w:p w14:paraId="64AF5491" w14:textId="77777777" w:rsidR="00FA55D1" w:rsidRPr="00FA55D1" w:rsidRDefault="00FA55D1" w:rsidP="00FA55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55D1">
        <w:rPr>
          <w:sz w:val="28"/>
          <w:szCs w:val="28"/>
          <w:bdr w:val="none" w:sz="0" w:space="0" w:color="auto" w:frame="1"/>
        </w:rPr>
        <w:t>Помните, у каждого пожара - своя причина. В ваших силах, чтобы их было как можно меньше.</w:t>
      </w:r>
    </w:p>
    <w:p w14:paraId="485FCE9B" w14:textId="1EBABCA3" w:rsidR="00FA55D1" w:rsidRDefault="00FA55D1" w:rsidP="00FA55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FDD3B" w14:textId="77777777" w:rsidR="005368D9" w:rsidRDefault="005368D9" w:rsidP="005368D9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54D6ED75" w14:textId="77777777" w:rsidR="005368D9" w:rsidRDefault="005368D9" w:rsidP="005368D9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4609737" w14:textId="77777777" w:rsidR="005368D9" w:rsidRDefault="005368D9" w:rsidP="005368D9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18960089" w14:textId="77777777" w:rsidR="005368D9" w:rsidRDefault="005368D9" w:rsidP="005368D9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4D9F3C4B" w14:textId="77777777" w:rsidR="005368D9" w:rsidRDefault="005368D9" w:rsidP="005368D9">
      <w:pPr>
        <w:rPr>
          <w:rFonts w:ascii="Times New Roman" w:hAnsi="Times New Roman" w:cs="Times New Roman"/>
          <w:sz w:val="28"/>
          <w:szCs w:val="28"/>
        </w:rPr>
      </w:pPr>
    </w:p>
    <w:p w14:paraId="7CE389D6" w14:textId="77777777" w:rsidR="005368D9" w:rsidRPr="00FA55D1" w:rsidRDefault="005368D9" w:rsidP="00FA55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68D9" w:rsidRPr="00FA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6D"/>
    <w:rsid w:val="0048536D"/>
    <w:rsid w:val="005368D9"/>
    <w:rsid w:val="00F71118"/>
    <w:rsid w:val="00FA55D1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1752"/>
  <w15:chartTrackingRefBased/>
  <w15:docId w15:val="{FA0EFCF4-3FBA-4A62-AD1B-1CFBE4DE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8D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2022-04-14T03:52:00Z</dcterms:created>
  <dcterms:modified xsi:type="dcterms:W3CDTF">2022-04-14T03:58:00Z</dcterms:modified>
</cp:coreProperties>
</file>