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Ind w:w="-946" w:type="dxa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BA5D72" w:rsidRPr="00BA5D72" w:rsidTr="00BA5D72">
        <w:tc>
          <w:tcPr>
            <w:tcW w:w="10421" w:type="dxa"/>
            <w:gridSpan w:val="2"/>
          </w:tcPr>
          <w:p w:rsidR="00BA5D72" w:rsidRPr="00BA5D72" w:rsidRDefault="00BA5D72" w:rsidP="00BA5D72">
            <w:pPr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BA5D72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ИРКУТСКАЯ  ОБЛАСТЬ</w:t>
            </w:r>
          </w:p>
        </w:tc>
      </w:tr>
      <w:tr w:rsidR="00BA5D72" w:rsidRPr="00BA5D72" w:rsidTr="00BA5D72">
        <w:tc>
          <w:tcPr>
            <w:tcW w:w="10421" w:type="dxa"/>
            <w:gridSpan w:val="2"/>
          </w:tcPr>
          <w:p w:rsidR="00BA5D72" w:rsidRPr="00BA5D72" w:rsidRDefault="00BA5D72" w:rsidP="00BA5D72">
            <w:pPr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BA5D72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Муниципальное образование</w:t>
            </w:r>
          </w:p>
          <w:p w:rsidR="00BA5D72" w:rsidRPr="00BA5D72" w:rsidRDefault="00BA5D72" w:rsidP="00BA5D72">
            <w:pPr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BA5D72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«Тулунский район»</w:t>
            </w:r>
          </w:p>
          <w:p w:rsidR="00BA5D72" w:rsidRPr="00BA5D72" w:rsidRDefault="00BA5D72" w:rsidP="00BA5D72">
            <w:pPr>
              <w:overflowPunct w:val="0"/>
              <w:autoSpaceDE w:val="0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BA5D72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BA5D72" w:rsidRPr="00BA5D72" w:rsidTr="00BA5D72">
        <w:tc>
          <w:tcPr>
            <w:tcW w:w="10421" w:type="dxa"/>
            <w:gridSpan w:val="2"/>
          </w:tcPr>
          <w:p w:rsidR="00BA5D72" w:rsidRPr="00BA5D72" w:rsidRDefault="00BA5D72" w:rsidP="00BA5D72">
            <w:pPr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BA5D72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Ишидейского сельского поселения</w:t>
            </w:r>
          </w:p>
        </w:tc>
      </w:tr>
      <w:tr w:rsidR="00BA5D72" w:rsidRPr="00BA5D72" w:rsidTr="00BA5D72">
        <w:tc>
          <w:tcPr>
            <w:tcW w:w="10421" w:type="dxa"/>
            <w:gridSpan w:val="2"/>
          </w:tcPr>
          <w:p w:rsidR="00BA5D72" w:rsidRPr="00BA5D72" w:rsidRDefault="00BA5D72" w:rsidP="00BA5D72">
            <w:pPr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BA5D72" w:rsidRPr="00BA5D72" w:rsidTr="00BA5D72">
        <w:tc>
          <w:tcPr>
            <w:tcW w:w="10421" w:type="dxa"/>
            <w:gridSpan w:val="2"/>
          </w:tcPr>
          <w:p w:rsidR="00BA5D72" w:rsidRPr="00BA5D72" w:rsidRDefault="00BA5D72" w:rsidP="00BA5D72">
            <w:pPr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BA5D72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 О С Т А Н О В Л Е Н И Е</w:t>
            </w:r>
          </w:p>
        </w:tc>
      </w:tr>
      <w:tr w:rsidR="00BA5D72" w:rsidRPr="00BA5D72" w:rsidTr="00BA5D72">
        <w:tc>
          <w:tcPr>
            <w:tcW w:w="10421" w:type="dxa"/>
            <w:gridSpan w:val="2"/>
          </w:tcPr>
          <w:p w:rsidR="00BA5D72" w:rsidRPr="00BA5D72" w:rsidRDefault="00BA5D72" w:rsidP="00BA5D72">
            <w:pPr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BA5D72" w:rsidRPr="00BA5D72" w:rsidTr="00BA5D72">
        <w:tc>
          <w:tcPr>
            <w:tcW w:w="10421" w:type="dxa"/>
            <w:gridSpan w:val="2"/>
          </w:tcPr>
          <w:p w:rsidR="00BA5D72" w:rsidRPr="00BA5D72" w:rsidRDefault="00BA5D72" w:rsidP="00BA5D72">
            <w:pPr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BA5D72" w:rsidRPr="00BA5D72" w:rsidTr="00BA5D72">
        <w:tc>
          <w:tcPr>
            <w:tcW w:w="10421" w:type="dxa"/>
            <w:gridSpan w:val="2"/>
          </w:tcPr>
          <w:p w:rsidR="00BA5D72" w:rsidRPr="00BA5D72" w:rsidRDefault="00100912" w:rsidP="00BA5D72">
            <w:pPr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</w:t>
            </w:r>
            <w:r w:rsidR="009C0BF7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30</w:t>
            </w:r>
            <w:bookmarkStart w:id="0" w:name="_GoBack"/>
            <w:bookmarkEnd w:id="0"/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»</w:t>
            </w:r>
            <w:r w:rsidR="00BA5D72" w:rsidRPr="00BA5D72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</w:t>
            </w:r>
            <w:r w:rsidR="00BA5D72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октября</w:t>
            </w:r>
            <w:r w:rsidR="00BA5D72" w:rsidRPr="00BA5D72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2020 г.                                                          № 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3</w:t>
            </w:r>
            <w:r w:rsidR="009C0BF7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9</w:t>
            </w:r>
          </w:p>
          <w:p w:rsidR="00BA5D72" w:rsidRPr="00BA5D72" w:rsidRDefault="00BA5D72" w:rsidP="00BA5D72">
            <w:pPr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BA5D72" w:rsidRPr="00BA5D72" w:rsidTr="00BA5D72">
        <w:tc>
          <w:tcPr>
            <w:tcW w:w="10421" w:type="dxa"/>
            <w:gridSpan w:val="2"/>
          </w:tcPr>
          <w:p w:rsidR="00BA5D72" w:rsidRPr="00BA5D72" w:rsidRDefault="00BA5D72" w:rsidP="00BA5D72">
            <w:pPr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BA5D72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п. Ишидей</w:t>
            </w:r>
          </w:p>
        </w:tc>
      </w:tr>
      <w:tr w:rsidR="00BA5D72" w:rsidRPr="00BA5D72" w:rsidTr="00BA5D72">
        <w:tc>
          <w:tcPr>
            <w:tcW w:w="10421" w:type="dxa"/>
            <w:gridSpan w:val="2"/>
          </w:tcPr>
          <w:p w:rsidR="00BA5D72" w:rsidRPr="00BA5D72" w:rsidRDefault="00BA5D72" w:rsidP="00BA5D72">
            <w:pPr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BA5D72" w:rsidRPr="00BA5D72" w:rsidTr="00BA5D72">
        <w:trPr>
          <w:gridAfter w:val="1"/>
          <w:wAfter w:w="3367" w:type="dxa"/>
        </w:trPr>
        <w:tc>
          <w:tcPr>
            <w:tcW w:w="7054" w:type="dxa"/>
          </w:tcPr>
          <w:p w:rsidR="00BA5D72" w:rsidRDefault="00BA5D72" w:rsidP="00BA5D72">
            <w:pPr>
              <w:widowControl w:val="0"/>
              <w:shd w:val="clear" w:color="auto" w:fill="FFFFFF"/>
              <w:autoSpaceDE w:val="0"/>
              <w:ind w:firstLine="273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sz w:val="28"/>
                <w:szCs w:val="28"/>
                <w:lang w:eastAsia="zh-CN"/>
              </w:rPr>
              <w:t xml:space="preserve">Об утверждении паспорта </w:t>
            </w:r>
          </w:p>
          <w:p w:rsidR="00BA5D72" w:rsidRDefault="00BA5D72" w:rsidP="00BA5D72">
            <w:pPr>
              <w:widowControl w:val="0"/>
              <w:shd w:val="clear" w:color="auto" w:fill="FFFFFF"/>
              <w:autoSpaceDE w:val="0"/>
              <w:ind w:firstLine="273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sz w:val="28"/>
                <w:szCs w:val="28"/>
                <w:lang w:eastAsia="zh-CN"/>
              </w:rPr>
              <w:t xml:space="preserve">безопасности </w:t>
            </w:r>
            <w:r w:rsidRPr="00BA5D72">
              <w:rPr>
                <w:rFonts w:eastAsia="Calibri"/>
                <w:b/>
                <w:sz w:val="28"/>
                <w:szCs w:val="28"/>
                <w:lang w:eastAsia="zh-CN"/>
              </w:rPr>
              <w:t>Ишидейского</w:t>
            </w:r>
          </w:p>
          <w:p w:rsidR="00BA5D72" w:rsidRPr="00BA5D72" w:rsidRDefault="00BA5D72" w:rsidP="00BA5D72">
            <w:pPr>
              <w:widowControl w:val="0"/>
              <w:shd w:val="clear" w:color="auto" w:fill="FFFFFF"/>
              <w:autoSpaceDE w:val="0"/>
              <w:ind w:left="-11" w:firstLine="273"/>
              <w:rPr>
                <w:rFonts w:eastAsia="Calibri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BA5D72">
              <w:rPr>
                <w:rFonts w:eastAsia="Calibri"/>
                <w:b/>
                <w:sz w:val="28"/>
                <w:szCs w:val="28"/>
                <w:lang w:eastAsia="zh-CN"/>
              </w:rPr>
              <w:t xml:space="preserve"> сельского поселения </w:t>
            </w:r>
          </w:p>
        </w:tc>
      </w:tr>
    </w:tbl>
    <w:p w:rsidR="00BA5D72" w:rsidRDefault="00BA5D72" w:rsidP="00BA5D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D72" w:rsidRPr="00B85DEB" w:rsidRDefault="00BA5D72" w:rsidP="00BA5D72">
      <w:pPr>
        <w:pStyle w:val="a3"/>
        <w:rPr>
          <w:rFonts w:ascii="Arial" w:hAnsi="Arial" w:cs="Arial"/>
          <w:sz w:val="32"/>
          <w:szCs w:val="32"/>
        </w:rPr>
      </w:pPr>
    </w:p>
    <w:p w:rsidR="00BA5D72" w:rsidRPr="00837FD8" w:rsidRDefault="00BA5D72" w:rsidP="00BA5D72">
      <w:pPr>
        <w:suppressAutoHyphens w:val="0"/>
        <w:ind w:left="-567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837FD8">
        <w:rPr>
          <w:sz w:val="28"/>
          <w:szCs w:val="28"/>
          <w:lang w:eastAsia="ru-RU"/>
        </w:rPr>
        <w:t xml:space="preserve"> 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25.10.2004г. № 484 «Об утверждении типового паспорта безопасности территорий субъектов Российской Федерации и муниципальных образований», Указом Президента РФ от 11.07.2004г. № 868 «Вопросы Министерства РФ делам гражданской обороны, чрезвычайным ситуациям и ликвидации последствий стихийных бедствий», руководствуясь Уставом </w:t>
      </w:r>
      <w:r>
        <w:rPr>
          <w:sz w:val="28"/>
          <w:szCs w:val="28"/>
          <w:lang w:eastAsia="ru-RU"/>
        </w:rPr>
        <w:t>Ишидейского</w:t>
      </w:r>
      <w:r w:rsidRPr="00837FD8">
        <w:rPr>
          <w:sz w:val="28"/>
          <w:szCs w:val="28"/>
          <w:lang w:eastAsia="ru-RU"/>
        </w:rPr>
        <w:t xml:space="preserve"> сельского поселения</w:t>
      </w:r>
    </w:p>
    <w:p w:rsidR="00BA5D72" w:rsidRPr="00B85DEB" w:rsidRDefault="00BA5D72" w:rsidP="00BA5D72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BA5D72" w:rsidRPr="00BA5D72" w:rsidRDefault="00BA5D72" w:rsidP="00BA5D72">
      <w:pPr>
        <w:jc w:val="both"/>
        <w:rPr>
          <w:bCs/>
          <w:sz w:val="14"/>
        </w:rPr>
      </w:pPr>
    </w:p>
    <w:p w:rsidR="00BA5D72" w:rsidRPr="00BA5D72" w:rsidRDefault="00BA5D72" w:rsidP="00BA5D72">
      <w:pPr>
        <w:ind w:firstLine="708"/>
        <w:jc w:val="center"/>
        <w:rPr>
          <w:b/>
          <w:sz w:val="30"/>
          <w:szCs w:val="30"/>
        </w:rPr>
      </w:pPr>
      <w:r w:rsidRPr="00BA5D72">
        <w:rPr>
          <w:b/>
          <w:sz w:val="30"/>
          <w:szCs w:val="30"/>
        </w:rPr>
        <w:t>ПОСТАНОВЛЯЮ:</w:t>
      </w:r>
    </w:p>
    <w:p w:rsidR="00BA5D72" w:rsidRPr="00B85DEB" w:rsidRDefault="00BA5D72" w:rsidP="00BA5D72">
      <w:pPr>
        <w:jc w:val="both"/>
        <w:rPr>
          <w:rFonts w:ascii="Arial" w:hAnsi="Arial" w:cs="Arial"/>
        </w:rPr>
      </w:pPr>
    </w:p>
    <w:p w:rsidR="00BA5D72" w:rsidRPr="00837FD8" w:rsidRDefault="00BA5D72" w:rsidP="00BA5D72">
      <w:pPr>
        <w:jc w:val="both"/>
        <w:rPr>
          <w:sz w:val="28"/>
          <w:szCs w:val="28"/>
        </w:rPr>
      </w:pPr>
      <w:r w:rsidRPr="00837FD8">
        <w:rPr>
          <w:sz w:val="28"/>
          <w:szCs w:val="28"/>
        </w:rPr>
        <w:t xml:space="preserve">1.  Утвердить Паспорт безопасности территории </w:t>
      </w:r>
      <w:r>
        <w:rPr>
          <w:sz w:val="28"/>
          <w:szCs w:val="28"/>
        </w:rPr>
        <w:t xml:space="preserve">Ишидейского </w:t>
      </w:r>
      <w:r w:rsidRPr="00837FD8">
        <w:rPr>
          <w:sz w:val="28"/>
          <w:szCs w:val="28"/>
        </w:rPr>
        <w:t>сельского поселения (приложение №1).</w:t>
      </w:r>
    </w:p>
    <w:p w:rsidR="00BA5D72" w:rsidRPr="00837FD8" w:rsidRDefault="00BA5D72" w:rsidP="00BA5D72">
      <w:pPr>
        <w:jc w:val="both"/>
        <w:rPr>
          <w:sz w:val="28"/>
          <w:szCs w:val="28"/>
        </w:rPr>
      </w:pPr>
      <w:r w:rsidRPr="00837FD8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r>
        <w:rPr>
          <w:sz w:val="28"/>
          <w:szCs w:val="28"/>
        </w:rPr>
        <w:t>Ишидейского</w:t>
      </w:r>
      <w:r w:rsidRPr="00837FD8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BA5D72" w:rsidRPr="00837FD8" w:rsidRDefault="00BA5D72" w:rsidP="00BA5D72">
      <w:pPr>
        <w:jc w:val="both"/>
        <w:rPr>
          <w:sz w:val="28"/>
          <w:szCs w:val="28"/>
        </w:rPr>
      </w:pPr>
      <w:r w:rsidRPr="00837FD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A5D72" w:rsidRPr="00837FD8" w:rsidRDefault="00BA5D72" w:rsidP="00BA5D72">
      <w:pPr>
        <w:ind w:firstLine="708"/>
        <w:jc w:val="both"/>
        <w:rPr>
          <w:sz w:val="28"/>
          <w:szCs w:val="28"/>
        </w:rPr>
      </w:pPr>
    </w:p>
    <w:p w:rsidR="00BA5D72" w:rsidRPr="00837FD8" w:rsidRDefault="00BA5D72" w:rsidP="00BA5D72">
      <w:pPr>
        <w:ind w:firstLine="708"/>
        <w:jc w:val="both"/>
        <w:rPr>
          <w:sz w:val="28"/>
          <w:szCs w:val="28"/>
        </w:rPr>
      </w:pPr>
    </w:p>
    <w:p w:rsidR="00BA5D72" w:rsidRDefault="00BA5D72" w:rsidP="00BA5D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Ишидейского</w:t>
      </w:r>
    </w:p>
    <w:p w:rsidR="00BA5D72" w:rsidRDefault="00BA5D72" w:rsidP="00BA5D72">
      <w:pPr>
        <w:tabs>
          <w:tab w:val="left" w:pos="7455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ab/>
        <w:t>А.В. Бухарова</w:t>
      </w:r>
    </w:p>
    <w:p w:rsidR="00BA5D72" w:rsidRDefault="00BA5D72" w:rsidP="00BA5D72">
      <w:pPr>
        <w:jc w:val="both"/>
        <w:rPr>
          <w:sz w:val="28"/>
          <w:szCs w:val="28"/>
        </w:rPr>
      </w:pPr>
    </w:p>
    <w:p w:rsidR="00C33C06" w:rsidRDefault="00C33C06"/>
    <w:sectPr w:rsidR="00C3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72"/>
    <w:rsid w:val="00100912"/>
    <w:rsid w:val="001A33F9"/>
    <w:rsid w:val="003425FD"/>
    <w:rsid w:val="009C0BF7"/>
    <w:rsid w:val="00BA5D72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2939"/>
  <w15:chartTrackingRefBased/>
  <w15:docId w15:val="{A043BF00-97F2-4C5A-8CE7-DD0AE0F9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5D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BA5D72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D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2020-10-30T08:18:00Z</cp:lastPrinted>
  <dcterms:created xsi:type="dcterms:W3CDTF">2020-10-30T08:13:00Z</dcterms:created>
  <dcterms:modified xsi:type="dcterms:W3CDTF">2020-11-05T02:13:00Z</dcterms:modified>
</cp:coreProperties>
</file>