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Ишидейского сельского поселения</w:t>
      </w:r>
    </w:p>
    <w:p w:rsidR="00165BC3" w:rsidRDefault="00165BC3">
      <w:pPr>
        <w:pStyle w:val="af8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165BC3" w:rsidRDefault="00165BC3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5BC3" w:rsidRDefault="00165BC3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5BC3" w:rsidRDefault="00857817">
      <w:pPr>
        <w:pStyle w:val="af8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«08» октября 2024г.                                                   №24</w:t>
      </w:r>
    </w:p>
    <w:p w:rsidR="00165BC3" w:rsidRDefault="00165BC3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5BC3" w:rsidRDefault="00165BC3">
      <w:pPr>
        <w:pStyle w:val="af8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5BC3" w:rsidRDefault="00857817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п. Ишидей</w:t>
      </w:r>
    </w:p>
    <w:p w:rsidR="00165BC3" w:rsidRDefault="00165BC3">
      <w:pPr>
        <w:pStyle w:val="af8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65BC3" w:rsidRDefault="00857817">
      <w:pPr>
        <w:pStyle w:val="af8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165BC3" w:rsidRDefault="00165BC3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857817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адресной системы Ишидейского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</w:t>
      </w:r>
      <w:r>
        <w:rPr>
          <w:rFonts w:ascii="Times New Roman" w:hAnsi="Times New Roman" w:cs="Times New Roman"/>
          <w:sz w:val="28"/>
          <w:szCs w:val="28"/>
        </w:rPr>
        <w:t>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</w:t>
      </w:r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адресов», Уставом Ишидейского муниципального образования, администрация Ишидейского сельского поселения</w:t>
      </w:r>
    </w:p>
    <w:p w:rsidR="00165BC3" w:rsidRDefault="00165BC3">
      <w:pPr>
        <w:pStyle w:val="af8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857817">
      <w:pPr>
        <w:pStyle w:val="af8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адреса земельным участкам согласно приложению №1 к настоящему постановлению.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в Государст</w:t>
      </w:r>
      <w:r>
        <w:rPr>
          <w:rFonts w:ascii="Times New Roman" w:hAnsi="Times New Roman" w:cs="Times New Roman"/>
          <w:sz w:val="28"/>
          <w:szCs w:val="28"/>
        </w:rPr>
        <w:t>венном адресном реестре сведения об адресах земельных участков согласно приложению №1 к настоящему постановлению.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администрации Ишидейского сельского поселения.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себя.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размещения в Государственном адресном реестре.</w:t>
      </w:r>
    </w:p>
    <w:p w:rsidR="00165BC3" w:rsidRDefault="00857817">
      <w:pPr>
        <w:pStyle w:val="af8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присвоение (аннулирование)</w:t>
      </w:r>
      <w:r>
        <w:rPr>
          <w:rFonts w:ascii="Times New Roman" w:hAnsi="Times New Roman" w:cs="Times New Roman"/>
          <w:sz w:val="28"/>
          <w:szCs w:val="28"/>
        </w:rPr>
        <w:t xml:space="preserve"> адресов не влечет возникновения или прекращения прав физических или юридических лиц на объекты адресации.</w:t>
      </w:r>
    </w:p>
    <w:p w:rsidR="00165BC3" w:rsidRDefault="00165BC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165BC3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857817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</w:p>
    <w:p w:rsidR="00165BC3" w:rsidRDefault="00857817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А.В. Бухарова</w:t>
      </w:r>
    </w:p>
    <w:p w:rsidR="00165BC3" w:rsidRDefault="00165BC3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165BC3">
      <w:pPr>
        <w:pStyle w:val="af8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165BC3" w:rsidRDefault="00165BC3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165BC3" w:rsidRDefault="00857817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65BC3" w:rsidRDefault="00857817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№24</w:t>
      </w:r>
    </w:p>
    <w:p w:rsidR="00165BC3" w:rsidRDefault="00857817">
      <w:pPr>
        <w:pStyle w:val="af8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октября 2024г.</w:t>
      </w:r>
    </w:p>
    <w:p w:rsidR="00165BC3" w:rsidRDefault="00165BC3">
      <w:pPr>
        <w:pStyle w:val="af8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65BC3" w:rsidRDefault="00857817">
      <w:pPr>
        <w:pStyle w:val="af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165BC3" w:rsidRDefault="00165BC3">
      <w:pPr>
        <w:pStyle w:val="af8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38:15:070101:4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Ишидейское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поселок Ишидей, улица Клубная, земельный участок 2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38:15:070101:235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Ишидейское, поселок Ишидей, улица Клубная, земельный участок 4/1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38:15:070101:420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кая Федерация, Иркутская область, муниципальный район Тулунский, сельское поселение Ишидейское, поселок Ишидей, улица Клубная, земельный участок 6а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60380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38:15:070101:238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Ишидейское, поселок Ишидей, улица Клубная, земельный участок 11/1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60380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38:15:070101:129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Ишидейское, поселок Ишидей, улица Клубная, земельный участок 15/1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60380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38:15:070101:130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улунский, сельское поселение Ишидейское, поселок Ишидей, улица Клубная, земельный участок 15/2</w:t>
            </w:r>
          </w:p>
        </w:tc>
      </w:tr>
      <w:tr w:rsidR="00165BC3">
        <w:trPr>
          <w:jc w:val="center"/>
        </w:trPr>
        <w:tc>
          <w:tcPr>
            <w:tcW w:w="675" w:type="dxa"/>
            <w:vAlign w:val="center"/>
          </w:tcPr>
          <w:p w:rsidR="00165BC3" w:rsidRDefault="00603809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38:15:070101:132</w:t>
            </w:r>
          </w:p>
        </w:tc>
        <w:tc>
          <w:tcPr>
            <w:tcW w:w="5890" w:type="dxa"/>
            <w:vAlign w:val="center"/>
          </w:tcPr>
          <w:p w:rsidR="00165BC3" w:rsidRDefault="00857817">
            <w:pPr>
              <w:pStyle w:val="af8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Ишидейское, поселок Ишидей, улица Клубная,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участок 16/2</w:t>
            </w:r>
          </w:p>
        </w:tc>
      </w:tr>
    </w:tbl>
    <w:p w:rsidR="00165BC3" w:rsidRDefault="00165BC3">
      <w:pPr>
        <w:pStyle w:val="af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65BC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17" w:rsidRDefault="00857817">
      <w:pPr>
        <w:spacing w:after="0" w:line="240" w:lineRule="auto"/>
      </w:pPr>
      <w:r>
        <w:separator/>
      </w:r>
    </w:p>
  </w:endnote>
  <w:endnote w:type="continuationSeparator" w:id="0">
    <w:p w:rsidR="00857817" w:rsidRDefault="0085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17" w:rsidRDefault="00857817">
      <w:pPr>
        <w:spacing w:after="0" w:line="240" w:lineRule="auto"/>
      </w:pPr>
      <w:r>
        <w:separator/>
      </w:r>
    </w:p>
  </w:footnote>
  <w:footnote w:type="continuationSeparator" w:id="0">
    <w:p w:rsidR="00857817" w:rsidRDefault="0085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26A3"/>
    <w:multiLevelType w:val="hybridMultilevel"/>
    <w:tmpl w:val="FDC4052E"/>
    <w:lvl w:ilvl="0" w:tplc="331E5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AA0FE70">
      <w:start w:val="1"/>
      <w:numFmt w:val="lowerLetter"/>
      <w:lvlText w:val="%2."/>
      <w:lvlJc w:val="left"/>
      <w:pPr>
        <w:ind w:left="1647" w:hanging="360"/>
      </w:pPr>
    </w:lvl>
    <w:lvl w:ilvl="2" w:tplc="97D07CEC">
      <w:start w:val="1"/>
      <w:numFmt w:val="lowerRoman"/>
      <w:lvlText w:val="%3."/>
      <w:lvlJc w:val="right"/>
      <w:pPr>
        <w:ind w:left="2367" w:hanging="180"/>
      </w:pPr>
    </w:lvl>
    <w:lvl w:ilvl="3" w:tplc="F7563A9A">
      <w:start w:val="1"/>
      <w:numFmt w:val="decimal"/>
      <w:lvlText w:val="%4."/>
      <w:lvlJc w:val="left"/>
      <w:pPr>
        <w:ind w:left="3087" w:hanging="360"/>
      </w:pPr>
    </w:lvl>
    <w:lvl w:ilvl="4" w:tplc="98A470B6">
      <w:start w:val="1"/>
      <w:numFmt w:val="lowerLetter"/>
      <w:lvlText w:val="%5."/>
      <w:lvlJc w:val="left"/>
      <w:pPr>
        <w:ind w:left="3807" w:hanging="360"/>
      </w:pPr>
    </w:lvl>
    <w:lvl w:ilvl="5" w:tplc="56100FB2">
      <w:start w:val="1"/>
      <w:numFmt w:val="lowerRoman"/>
      <w:lvlText w:val="%6."/>
      <w:lvlJc w:val="right"/>
      <w:pPr>
        <w:ind w:left="4527" w:hanging="180"/>
      </w:pPr>
    </w:lvl>
    <w:lvl w:ilvl="6" w:tplc="A056775E">
      <w:start w:val="1"/>
      <w:numFmt w:val="decimal"/>
      <w:lvlText w:val="%7."/>
      <w:lvlJc w:val="left"/>
      <w:pPr>
        <w:ind w:left="5247" w:hanging="360"/>
      </w:pPr>
    </w:lvl>
    <w:lvl w:ilvl="7" w:tplc="EE385CC0">
      <w:start w:val="1"/>
      <w:numFmt w:val="lowerLetter"/>
      <w:lvlText w:val="%8."/>
      <w:lvlJc w:val="left"/>
      <w:pPr>
        <w:ind w:left="5967" w:hanging="360"/>
      </w:pPr>
    </w:lvl>
    <w:lvl w:ilvl="8" w:tplc="A388493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C3"/>
    <w:rsid w:val="00165BC3"/>
    <w:rsid w:val="00603809"/>
    <w:rsid w:val="00857817"/>
    <w:rsid w:val="00C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9D9D4"/>
  <w15:docId w15:val="{683C070B-8E7B-48AD-A23E-7DB9D06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Карташова</cp:lastModifiedBy>
  <cp:revision>116</cp:revision>
  <dcterms:created xsi:type="dcterms:W3CDTF">2023-11-23T11:40:00Z</dcterms:created>
  <dcterms:modified xsi:type="dcterms:W3CDTF">2024-10-09T03:59:00Z</dcterms:modified>
</cp:coreProperties>
</file>