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ИРКУТСКАЯ ОБЛАСТЬ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Тулунский район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Ишидейского сельского поселения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 xml:space="preserve">П О С Т А Н О В Л Е Н И Е</w:t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4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«22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октября 2024г.                     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№28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Ишидей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4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актуализации адресных сведений в ГАР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54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Ишидейского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</w:t>
      </w:r>
      <w:r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адресов», Уставом Ишидейского муниципального образования, администрация Ишидейского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адресные объекты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внесенные по процедуре инвентаризации, </w:t>
      </w:r>
      <w:r>
        <w:rPr>
          <w:rFonts w:ascii="Times New Roman" w:hAnsi="Times New Roman" w:cs="Times New Roman"/>
          <w:sz w:val="28"/>
          <w:szCs w:val="28"/>
        </w:rPr>
        <w:t xml:space="preserve">кадастровыми номерами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адресном реестре сведения об адресных объектах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тановления возложить на себя.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Ишидейского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А.В. Бухарова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№28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«22</w:t>
      </w:r>
      <w:r>
        <w:rPr>
          <w:rFonts w:ascii="Times New Roman" w:hAnsi="Times New Roman" w:cs="Times New Roman"/>
          <w:sz w:val="24"/>
          <w:szCs w:val="24"/>
        </w:rPr>
        <w:t xml:space="preserve">» октября 2024г.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4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адресных объектов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4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3806"/>
        <w:gridCol w:w="2694"/>
      </w:tblGrid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объекта адресации: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Уникальный номер адреса объекта адресации в ГАР: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858"/>
                <w:color w:val="000000"/>
                <w:sz w:val="20"/>
                <w:szCs w:val="20"/>
              </w:rPr>
              <w:t xml:space="preserve">38:15:070101:423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rStyle w:val="857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Икейская, здание 1, литера А</w:t>
            </w:r>
            <w:r>
              <w:rPr>
                <w:rStyle w:val="857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f0bd76bd-2af3-4d2d-bc89-634984359449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859"/>
                <w:color w:val="000000"/>
                <w:sz w:val="20"/>
                <w:szCs w:val="20"/>
              </w:rPr>
              <w:t xml:space="preserve">38:15:070101:422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rStyle w:val="857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Икейская, здание 1, литера Б</w:t>
            </w:r>
            <w:r>
              <w:rPr>
                <w:rStyle w:val="857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Style w:val="861"/>
                <w:rFonts w:ascii="Liberation Sans" w:hAnsi="Liberation Sans"/>
                <w:color w:val="000000"/>
                <w:sz w:val="18"/>
                <w:szCs w:val="18"/>
                <w:lang w:val="en-US"/>
              </w:rPr>
              <w:t xml:space="preserve">2bf0e366-df9b-47b7-9ceb-677dceddf66b</w:t>
            </w:r>
            <w:r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  <w:lang w:val="en-US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858"/>
                <w:color w:val="000000"/>
                <w:sz w:val="20"/>
                <w:szCs w:val="20"/>
              </w:rPr>
              <w:t xml:space="preserve">38:15:070101:424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6"/>
              <w:ind w:right="-1"/>
              <w:jc w:val="center"/>
              <w:spacing w:before="0" w:beforeAutospacing="0" w:after="0" w:afterAutospacing="0"/>
              <w:rPr>
                <w:rStyle w:val="857"/>
                <w:rFonts w:eastAsia="Arial"/>
                <w:color w:val="000000"/>
                <w:sz w:val="20"/>
                <w:szCs w:val="20"/>
              </w:rPr>
            </w:pPr>
            <w:r>
              <w:rPr>
                <w:rStyle w:val="860"/>
                <w:rFonts w:eastAsia="Arial"/>
                <w:color w:val="000000"/>
                <w:sz w:val="20"/>
                <w:szCs w:val="20"/>
              </w:rPr>
              <w:t xml:space="preserve">Российская Федерация, </w:t>
            </w:r>
            <w:r>
              <w:rPr>
                <w:color w:val="000000"/>
                <w:sz w:val="20"/>
                <w:szCs w:val="20"/>
              </w:rPr>
              <w:t xml:space="preserve">Иркутская область, муниципальный район Тулунский, сельское поселение Ишидейское, поселок Ишидей, улица Икейская, здание 1, литера В</w:t>
            </w:r>
            <w:r>
              <w:rPr>
                <w:rStyle w:val="857"/>
                <w:rFonts w:eastAsia="Arial"/>
                <w:color w:val="000000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4"/>
              <w:ind w:right="-1"/>
              <w:jc w:val="center"/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Style w:val="862"/>
                <w:color w:val="000000"/>
                <w:sz w:val="20"/>
                <w:szCs w:val="20"/>
              </w:rPr>
              <w:t xml:space="preserve">3ed8e220-09dd-4361-b41d-c7e934a35410</w:t>
            </w:r>
            <w:r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</w:rPr>
            </w:r>
          </w:p>
        </w:tc>
      </w:tr>
    </w:tbl>
    <w:p>
      <w:pPr>
        <w:pStyle w:val="8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850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Roboto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 w:default="1">
    <w:name w:val="Normal"/>
    <w:qFormat/>
  </w:style>
  <w:style w:type="paragraph" w:styleId="658">
    <w:name w:val="Heading 1"/>
    <w:basedOn w:val="657"/>
    <w:next w:val="657"/>
    <w:link w:val="68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8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8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9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9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9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9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9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9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Heading 1 Char"/>
    <w:basedOn w:val="667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Heading 2 Char"/>
    <w:basedOn w:val="667"/>
    <w:uiPriority w:val="9"/>
    <w:rPr>
      <w:rFonts w:ascii="Arial" w:hAnsi="Arial" w:eastAsia="Arial" w:cs="Arial"/>
      <w:sz w:val="34"/>
    </w:rPr>
  </w:style>
  <w:style w:type="character" w:styleId="672" w:customStyle="1">
    <w:name w:val="Heading 3 Char"/>
    <w:basedOn w:val="667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Heading 4 Char"/>
    <w:basedOn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Heading 5 Char"/>
    <w:basedOn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Heading 6 Char"/>
    <w:basedOn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Heading 7 Char"/>
    <w:basedOn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Heading 8 Char"/>
    <w:basedOn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Heading 9 Char"/>
    <w:basedOn w:val="667"/>
    <w:uiPriority w:val="9"/>
    <w:rPr>
      <w:rFonts w:ascii="Arial" w:hAnsi="Arial" w:eastAsia="Arial" w:cs="Arial"/>
      <w:i/>
      <w:iCs/>
      <w:sz w:val="21"/>
      <w:szCs w:val="21"/>
    </w:rPr>
  </w:style>
  <w:style w:type="character" w:styleId="679" w:customStyle="1">
    <w:name w:val="Title Char"/>
    <w:basedOn w:val="667"/>
    <w:uiPriority w:val="10"/>
    <w:rPr>
      <w:sz w:val="48"/>
      <w:szCs w:val="48"/>
    </w:rPr>
  </w:style>
  <w:style w:type="character" w:styleId="680" w:customStyle="1">
    <w:name w:val="Subtitle Char"/>
    <w:basedOn w:val="667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Header Char"/>
    <w:basedOn w:val="667"/>
    <w:uiPriority w:val="99"/>
  </w:style>
  <w:style w:type="character" w:styleId="684" w:customStyle="1">
    <w:name w:val="Caption Char"/>
    <w:uiPriority w:val="99"/>
  </w:style>
  <w:style w:type="character" w:styleId="685" w:customStyle="1">
    <w:name w:val="Footnote Text Char"/>
    <w:uiPriority w:val="99"/>
    <w:rPr>
      <w:sz w:val="18"/>
    </w:rPr>
  </w:style>
  <w:style w:type="character" w:styleId="686" w:customStyle="1">
    <w:name w:val="Endnote Text Char"/>
    <w:uiPriority w:val="99"/>
    <w:rPr>
      <w:sz w:val="20"/>
    </w:rPr>
  </w:style>
  <w:style w:type="character" w:styleId="687" w:customStyle="1">
    <w:name w:val="Заголовок 1 Знак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67"/>
    <w:link w:val="659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657"/>
    <w:uiPriority w:val="34"/>
    <w:qFormat/>
    <w:pPr>
      <w:contextualSpacing/>
      <w:ind w:left="720"/>
    </w:pPr>
  </w:style>
  <w:style w:type="paragraph" w:styleId="697">
    <w:name w:val="Title"/>
    <w:basedOn w:val="657"/>
    <w:next w:val="657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Заголовок Знак"/>
    <w:basedOn w:val="667"/>
    <w:link w:val="697"/>
    <w:uiPriority w:val="10"/>
    <w:rPr>
      <w:sz w:val="48"/>
      <w:szCs w:val="48"/>
    </w:rPr>
  </w:style>
  <w:style w:type="paragraph" w:styleId="699">
    <w:name w:val="Subtitle"/>
    <w:basedOn w:val="657"/>
    <w:next w:val="657"/>
    <w:link w:val="700"/>
    <w:uiPriority w:val="11"/>
    <w:qFormat/>
    <w:pPr>
      <w:spacing w:before="200"/>
    </w:pPr>
    <w:rPr>
      <w:sz w:val="24"/>
      <w:szCs w:val="24"/>
    </w:rPr>
  </w:style>
  <w:style w:type="character" w:styleId="700" w:customStyle="1">
    <w:name w:val="Подзаголовок Знак"/>
    <w:basedOn w:val="667"/>
    <w:link w:val="699"/>
    <w:uiPriority w:val="11"/>
    <w:rPr>
      <w:sz w:val="24"/>
      <w:szCs w:val="24"/>
    </w:rPr>
  </w:style>
  <w:style w:type="paragraph" w:styleId="701">
    <w:name w:val="Quote"/>
    <w:basedOn w:val="657"/>
    <w:next w:val="657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57"/>
    <w:next w:val="657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57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basedOn w:val="667"/>
    <w:link w:val="705"/>
    <w:uiPriority w:val="99"/>
  </w:style>
  <w:style w:type="paragraph" w:styleId="707">
    <w:name w:val="Footer"/>
    <w:basedOn w:val="65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basedOn w:val="667"/>
    <w:uiPriority w:val="99"/>
  </w:style>
  <w:style w:type="paragraph" w:styleId="709">
    <w:name w:val="Caption"/>
    <w:basedOn w:val="657"/>
    <w:next w:val="65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57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67"/>
    <w:uiPriority w:val="99"/>
    <w:unhideWhenUsed/>
    <w:rPr>
      <w:vertAlign w:val="superscript"/>
    </w:rPr>
  </w:style>
  <w:style w:type="paragraph" w:styleId="840">
    <w:name w:val="endnote text"/>
    <w:basedOn w:val="657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67"/>
    <w:uiPriority w:val="99"/>
    <w:semiHidden/>
    <w:unhideWhenUsed/>
    <w:rPr>
      <w:vertAlign w:val="superscript"/>
    </w:rPr>
  </w:style>
  <w:style w:type="paragraph" w:styleId="843">
    <w:name w:val="toc 1"/>
    <w:basedOn w:val="657"/>
    <w:next w:val="657"/>
    <w:uiPriority w:val="39"/>
    <w:unhideWhenUsed/>
    <w:pPr>
      <w:spacing w:after="57"/>
    </w:pPr>
  </w:style>
  <w:style w:type="paragraph" w:styleId="844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45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46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47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48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49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50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51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57"/>
    <w:next w:val="657"/>
    <w:uiPriority w:val="99"/>
    <w:unhideWhenUsed/>
    <w:pPr>
      <w:spacing w:after="0"/>
    </w:pPr>
  </w:style>
  <w:style w:type="paragraph" w:styleId="854">
    <w:name w:val="No Spacing"/>
    <w:uiPriority w:val="1"/>
    <w:qFormat/>
    <w:pPr>
      <w:spacing w:after="0" w:line="240" w:lineRule="auto"/>
    </w:pPr>
  </w:style>
  <w:style w:type="table" w:styleId="855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 w:customStyle="1">
    <w:name w:val="docdata"/>
    <w:basedOn w:val="6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7" w:customStyle="1">
    <w:name w:val="2180"/>
    <w:basedOn w:val="667"/>
  </w:style>
  <w:style w:type="character" w:styleId="858" w:customStyle="1">
    <w:name w:val="1762"/>
    <w:basedOn w:val="667"/>
  </w:style>
  <w:style w:type="character" w:styleId="859" w:customStyle="1">
    <w:name w:val="2032"/>
    <w:basedOn w:val="667"/>
  </w:style>
  <w:style w:type="character" w:styleId="860" w:customStyle="1">
    <w:name w:val="3571"/>
    <w:basedOn w:val="667"/>
  </w:style>
  <w:style w:type="character" w:styleId="861" w:customStyle="1">
    <w:name w:val="1067"/>
    <w:basedOn w:val="667"/>
  </w:style>
  <w:style w:type="character" w:styleId="862" w:customStyle="1">
    <w:name w:val="2072"/>
    <w:basedOn w:val="66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</cp:lastModifiedBy>
  <cp:revision>112</cp:revision>
  <dcterms:created xsi:type="dcterms:W3CDTF">2023-11-23T11:40:00Z</dcterms:created>
  <dcterms:modified xsi:type="dcterms:W3CDTF">2024-10-22T03:04:10Z</dcterms:modified>
</cp:coreProperties>
</file>