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A1B1D" w14:textId="77777777" w:rsidR="00AD5C31" w:rsidRDefault="00AD5C31"/>
    <w:tbl>
      <w:tblPr>
        <w:tblW w:w="0" w:type="auto"/>
        <w:tblLook w:val="04A0" w:firstRow="1" w:lastRow="0" w:firstColumn="1" w:lastColumn="0" w:noHBand="0" w:noVBand="1"/>
      </w:tblPr>
      <w:tblGrid>
        <w:gridCol w:w="9485"/>
      </w:tblGrid>
      <w:tr w:rsidR="00AD5C31" w14:paraId="2BFD841D" w14:textId="77777777">
        <w:tc>
          <w:tcPr>
            <w:tcW w:w="9485" w:type="dxa"/>
          </w:tcPr>
          <w:p w14:paraId="5F1BD65E" w14:textId="77777777" w:rsidR="00AD5C31" w:rsidRDefault="00CB594C">
            <w:pPr>
              <w:pStyle w:val="a7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14:paraId="5133D127" w14:textId="77777777" w:rsidR="00AD5C31" w:rsidRDefault="00CB594C">
            <w:pPr>
              <w:pStyle w:val="a7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AD5C31" w14:paraId="229FF8D3" w14:textId="77777777">
        <w:tc>
          <w:tcPr>
            <w:tcW w:w="9485" w:type="dxa"/>
          </w:tcPr>
          <w:p w14:paraId="3534A2EC" w14:textId="77777777" w:rsidR="00AD5C31" w:rsidRDefault="00CB594C">
            <w:pPr>
              <w:pStyle w:val="a7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район</w:t>
            </w:r>
          </w:p>
          <w:p w14:paraId="53AD3D1F" w14:textId="77777777" w:rsidR="00AD5C31" w:rsidRDefault="00AD5C31">
            <w:pPr>
              <w:pStyle w:val="a7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AD5C31" w14:paraId="2FFCFBE8" w14:textId="77777777">
        <w:tc>
          <w:tcPr>
            <w:tcW w:w="9485" w:type="dxa"/>
          </w:tcPr>
          <w:p w14:paraId="7D67DD66" w14:textId="77777777" w:rsidR="00AD5C31" w:rsidRDefault="00CB594C">
            <w:pPr>
              <w:pStyle w:val="a7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14:paraId="76F05F06" w14:textId="77777777" w:rsidR="00AD5C31" w:rsidRDefault="00CB594C">
            <w:pPr>
              <w:pStyle w:val="a7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Ишидейского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AD5C31" w14:paraId="0CDF29B4" w14:textId="77777777">
        <w:tc>
          <w:tcPr>
            <w:tcW w:w="9485" w:type="dxa"/>
          </w:tcPr>
          <w:p w14:paraId="7521035F" w14:textId="77777777" w:rsidR="00AD5C31" w:rsidRDefault="00AD5C31">
            <w:pPr>
              <w:pStyle w:val="a7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AD5C31" w14:paraId="3D6EA487" w14:textId="77777777">
        <w:tc>
          <w:tcPr>
            <w:tcW w:w="9485" w:type="dxa"/>
          </w:tcPr>
          <w:p w14:paraId="24F634D1" w14:textId="77777777" w:rsidR="00AD5C31" w:rsidRDefault="00CB594C">
            <w:pPr>
              <w:pStyle w:val="a7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AD5C31" w14:paraId="7B6F8359" w14:textId="77777777">
        <w:tc>
          <w:tcPr>
            <w:tcW w:w="9485" w:type="dxa"/>
          </w:tcPr>
          <w:p w14:paraId="77124C74" w14:textId="77777777" w:rsidR="00AD5C31" w:rsidRDefault="00AD5C31">
            <w:pPr>
              <w:pStyle w:val="a7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14:paraId="433A4856" w14:textId="77777777" w:rsidR="00AD5C31" w:rsidRDefault="00CB594C">
      <w:pPr>
        <w:pStyle w:val="a7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30.09.2025г</w:t>
      </w:r>
      <w:r>
        <w:rPr>
          <w:rFonts w:ascii="Times New Roman" w:hAnsi="Times New Roman"/>
          <w:color w:val="000000" w:themeColor="text1"/>
          <w:spacing w:val="20"/>
          <w:sz w:val="28"/>
          <w:szCs w:val="28"/>
        </w:rPr>
        <w:t>.</w:t>
      </w:r>
      <w:r>
        <w:rPr>
          <w:rFonts w:ascii="Times New Roman" w:hAnsi="Times New Roman"/>
          <w:color w:val="FF0000"/>
          <w:spacing w:val="20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spacing w:val="20"/>
          <w:sz w:val="28"/>
          <w:szCs w:val="28"/>
        </w:rPr>
        <w:t>№</w:t>
      </w:r>
      <w:r>
        <w:rPr>
          <w:rFonts w:ascii="Times New Roman" w:hAnsi="Times New Roman"/>
          <w:b/>
          <w:spacing w:val="20"/>
          <w:sz w:val="28"/>
          <w:szCs w:val="28"/>
        </w:rPr>
        <w:t>36</w:t>
      </w:r>
    </w:p>
    <w:p w14:paraId="125A28E0" w14:textId="77777777" w:rsidR="00AD5C31" w:rsidRDefault="00AD5C31">
      <w:pPr>
        <w:pStyle w:val="a7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14:paraId="0E0D5F2D" w14:textId="77777777" w:rsidR="00AD5C31" w:rsidRDefault="00CB59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Ишидей</w:t>
      </w:r>
      <w:proofErr w:type="spellEnd"/>
    </w:p>
    <w:p w14:paraId="20BA529F" w14:textId="77777777" w:rsidR="00AD5C31" w:rsidRDefault="00AD5C31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14:paraId="3DFF7D78" w14:textId="77777777" w:rsidR="00AD5C31" w:rsidRDefault="00CB594C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14:paraId="07262AD7" w14:textId="77777777" w:rsidR="00AD5C31" w:rsidRDefault="00CB594C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14:paraId="3DAF4045" w14:textId="77777777" w:rsidR="00AD5C31" w:rsidRDefault="00CB594C">
      <w:pPr>
        <w:pStyle w:val="ConsPlusTitle"/>
        <w:widowControl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муниципального образования</w:t>
      </w:r>
    </w:p>
    <w:p w14:paraId="5EBE2489" w14:textId="77777777" w:rsidR="00AD5C31" w:rsidRDefault="00CB594C">
      <w:pPr>
        <w:pStyle w:val="ConsPlusTitle"/>
        <w:widowControl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2026 год и на плановый период 2027 и 2028 годов</w:t>
      </w:r>
    </w:p>
    <w:p w14:paraId="259085A1" w14:textId="77777777" w:rsidR="00AD5C31" w:rsidRDefault="00AD5C3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97763AD" w14:textId="77777777" w:rsidR="00AD5C31" w:rsidRDefault="00CB594C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Руководствуясь </w:t>
      </w:r>
      <w:proofErr w:type="spellStart"/>
      <w:r>
        <w:rPr>
          <w:sz w:val="28"/>
          <w:szCs w:val="28"/>
          <w:lang w:eastAsia="en-US"/>
        </w:rPr>
        <w:t>ст.ст</w:t>
      </w:r>
      <w:proofErr w:type="spellEnd"/>
      <w:r>
        <w:rPr>
          <w:sz w:val="28"/>
          <w:szCs w:val="28"/>
          <w:lang w:eastAsia="en-US"/>
        </w:rPr>
        <w:t>. 172, 184.2 Бюджетного кодекса Российской Федерации, ст.14 Федерального закона от 06.10.2003 года № 131-ФЗ «Об об</w:t>
      </w:r>
      <w:r>
        <w:rPr>
          <w:sz w:val="28"/>
          <w:szCs w:val="28"/>
          <w:lang w:eastAsia="en-US"/>
        </w:rPr>
        <w:t xml:space="preserve">щих принципах организации местного самоуправления в Российской Федерации», </w:t>
      </w:r>
      <w:proofErr w:type="spellStart"/>
      <w:r>
        <w:rPr>
          <w:sz w:val="28"/>
          <w:szCs w:val="28"/>
          <w:lang w:eastAsia="en-US"/>
        </w:rPr>
        <w:t>ст.ст</w:t>
      </w:r>
      <w:proofErr w:type="spellEnd"/>
      <w:r>
        <w:rPr>
          <w:sz w:val="28"/>
          <w:szCs w:val="28"/>
          <w:lang w:eastAsia="en-US"/>
        </w:rPr>
        <w:t xml:space="preserve">. 5, 14 Положения о бюджетном процессе в </w:t>
      </w:r>
      <w:proofErr w:type="spellStart"/>
      <w:r>
        <w:rPr>
          <w:sz w:val="28"/>
          <w:szCs w:val="28"/>
          <w:lang w:eastAsia="en-US"/>
        </w:rPr>
        <w:t>Ишидейском</w:t>
      </w:r>
      <w:proofErr w:type="spellEnd"/>
      <w:r>
        <w:rPr>
          <w:sz w:val="28"/>
          <w:szCs w:val="28"/>
          <w:lang w:eastAsia="en-US"/>
        </w:rPr>
        <w:t xml:space="preserve"> муниципальном образовании, ст. 40 Устава </w:t>
      </w:r>
      <w:proofErr w:type="spellStart"/>
      <w:r>
        <w:rPr>
          <w:sz w:val="28"/>
          <w:szCs w:val="28"/>
          <w:lang w:eastAsia="en-US"/>
        </w:rPr>
        <w:t>Ишидейского</w:t>
      </w:r>
      <w:proofErr w:type="spellEnd"/>
      <w:r>
        <w:rPr>
          <w:sz w:val="28"/>
          <w:szCs w:val="28"/>
          <w:lang w:eastAsia="en-US"/>
        </w:rPr>
        <w:t xml:space="preserve"> муниципального образования, </w:t>
      </w:r>
    </w:p>
    <w:p w14:paraId="7652E999" w14:textId="77777777" w:rsidR="00AD5C31" w:rsidRDefault="00CB59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1B2F48AE" w14:textId="77777777" w:rsidR="00AD5C31" w:rsidRDefault="00AD5C31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14:paraId="0CD20044" w14:textId="77777777" w:rsidR="00AD5C31" w:rsidRDefault="00CB594C">
      <w:pPr>
        <w:numPr>
          <w:ilvl w:val="0"/>
          <w:numId w:val="1"/>
        </w:numPr>
        <w:spacing w:after="100" w:afterAutospacing="1"/>
        <w:ind w:left="510"/>
        <w:contextualSpacing/>
        <w:jc w:val="both"/>
        <w:rPr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>
        <w:rPr>
          <w:color w:val="000000" w:themeColor="text1"/>
          <w:sz w:val="28"/>
          <w:szCs w:val="28"/>
          <w:lang w:eastAsia="en-US"/>
        </w:rPr>
        <w:t>твердить основные направлен</w:t>
      </w:r>
      <w:r>
        <w:rPr>
          <w:color w:val="000000" w:themeColor="text1"/>
          <w:sz w:val="28"/>
          <w:szCs w:val="28"/>
          <w:lang w:eastAsia="en-US"/>
        </w:rPr>
        <w:t xml:space="preserve">ия бюджетной и налоговой политики </w:t>
      </w:r>
      <w:proofErr w:type="spellStart"/>
      <w:r>
        <w:rPr>
          <w:color w:val="000000" w:themeColor="text1"/>
          <w:sz w:val="28"/>
          <w:szCs w:val="28"/>
          <w:lang w:eastAsia="en-US"/>
        </w:rPr>
        <w:t>Ишидейского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муниципального образования на 2026 год и на плановый период 2027 и 2028 годов согласно приложению, к настоящему постановлению.</w:t>
      </w:r>
    </w:p>
    <w:p w14:paraId="2B65A438" w14:textId="77777777" w:rsidR="00AD5C31" w:rsidRDefault="00AD5C31">
      <w:pPr>
        <w:spacing w:after="100" w:afterAutospacing="1"/>
        <w:ind w:left="510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14:paraId="5EFD239F" w14:textId="77777777" w:rsidR="00AD5C31" w:rsidRDefault="00CB594C">
      <w:pPr>
        <w:numPr>
          <w:ilvl w:val="0"/>
          <w:numId w:val="1"/>
        </w:numPr>
        <w:spacing w:after="100" w:afterAutospacing="1"/>
        <w:ind w:left="454"/>
        <w:contextualSpacing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proofErr w:type="spellStart"/>
      <w:r>
        <w:rPr>
          <w:color w:val="000000" w:themeColor="text1"/>
          <w:sz w:val="28"/>
          <w:szCs w:val="28"/>
          <w:lang w:eastAsia="en-US"/>
        </w:rPr>
        <w:t>Ишидейского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сельского поселения от 30 сентября 2024 года № 21/1 «Об основных направлениях бюджетной и налоговой политики </w:t>
      </w:r>
      <w:proofErr w:type="spellStart"/>
      <w:r>
        <w:rPr>
          <w:color w:val="000000" w:themeColor="text1"/>
          <w:sz w:val="28"/>
          <w:szCs w:val="28"/>
          <w:lang w:eastAsia="en-US"/>
        </w:rPr>
        <w:t>Ишидейского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муниципального образования на 2025 год и плановый период 2026 и 2027 г</w:t>
      </w:r>
      <w:r>
        <w:rPr>
          <w:color w:val="000000" w:themeColor="text1"/>
          <w:sz w:val="28"/>
          <w:szCs w:val="28"/>
          <w:lang w:eastAsia="en-US"/>
        </w:rPr>
        <w:t xml:space="preserve">одов»; </w:t>
      </w:r>
    </w:p>
    <w:p w14:paraId="5760FA60" w14:textId="77777777" w:rsidR="00AD5C31" w:rsidRDefault="00AD5C31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14:paraId="636316D7" w14:textId="77777777" w:rsidR="00AD5C31" w:rsidRDefault="00CB594C">
      <w:pPr>
        <w:numPr>
          <w:ilvl w:val="0"/>
          <w:numId w:val="1"/>
        </w:numPr>
        <w:spacing w:after="100" w:afterAutospacing="1"/>
        <w:ind w:left="510"/>
        <w:contextualSpacing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Настоящее постановление вступает в силу с 01.01.2026 года.</w:t>
      </w:r>
    </w:p>
    <w:p w14:paraId="0C672855" w14:textId="77777777" w:rsidR="00AD5C31" w:rsidRDefault="00AD5C31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14:paraId="616FE41F" w14:textId="77777777" w:rsidR="00AD5C31" w:rsidRDefault="00CB594C">
      <w:pPr>
        <w:numPr>
          <w:ilvl w:val="0"/>
          <w:numId w:val="1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Опубликовать настоящее постановление в газете «</w:t>
      </w:r>
      <w:proofErr w:type="spellStart"/>
      <w:r>
        <w:rPr>
          <w:sz w:val="28"/>
          <w:szCs w:val="28"/>
          <w:lang w:eastAsia="en-US"/>
        </w:rPr>
        <w:t>Ишидейский</w:t>
      </w:r>
      <w:proofErr w:type="spellEnd"/>
      <w:r>
        <w:rPr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  <w:lang w:eastAsia="en-US"/>
        </w:rPr>
        <w:t>Ишидейского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в информационно-телекоммуникационной </w:t>
      </w:r>
      <w:r>
        <w:rPr>
          <w:sz w:val="28"/>
          <w:szCs w:val="28"/>
          <w:lang w:eastAsia="en-US"/>
        </w:rPr>
        <w:t>сети «Интернет».</w:t>
      </w:r>
    </w:p>
    <w:p w14:paraId="07F08765" w14:textId="77777777" w:rsidR="00AD5C31" w:rsidRDefault="00AD5C31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14:paraId="2CBBBB02" w14:textId="77777777" w:rsidR="00AD5C31" w:rsidRDefault="00CB594C">
      <w:pPr>
        <w:numPr>
          <w:ilvl w:val="0"/>
          <w:numId w:val="1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14:paraId="7D2B5FA6" w14:textId="77777777" w:rsidR="00AD5C31" w:rsidRDefault="00AD5C31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14:paraId="7C9AFB89" w14:textId="77777777" w:rsidR="00AD5C31" w:rsidRDefault="00AD5C31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14:paraId="43C9FA7E" w14:textId="77777777" w:rsidR="00AD5C31" w:rsidRDefault="00CB594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</w:p>
    <w:p w14:paraId="59E9B419" w14:textId="77777777" w:rsidR="00AD5C31" w:rsidRDefault="00CB594C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</w:p>
    <w:p w14:paraId="0B93D0EC" w14:textId="77777777" w:rsidR="00AD5C31" w:rsidRDefault="00AD5C3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F9F023" w14:textId="77777777" w:rsidR="00AD5C31" w:rsidRDefault="00AD5C3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5A4F9F" w14:textId="77777777" w:rsidR="00AD5C31" w:rsidRDefault="00CB594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03C79ED" w14:textId="77777777" w:rsidR="00AD5C31" w:rsidRDefault="00CB594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3329865" w14:textId="77777777" w:rsidR="00AD5C31" w:rsidRDefault="00CB594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</w:p>
    <w:p w14:paraId="340FEC4E" w14:textId="77777777" w:rsidR="00AD5C31" w:rsidRDefault="00CB594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72DE4106" w14:textId="77777777" w:rsidR="00AD5C31" w:rsidRDefault="00CB594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от 30.09.2025 г. №</w:t>
      </w:r>
      <w:r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89A0C" w14:textId="77777777" w:rsidR="00AD5C31" w:rsidRDefault="00AD5C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F02F339" w14:textId="77777777" w:rsidR="00AD5C31" w:rsidRDefault="00AD5C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0EAFEDC" w14:textId="77777777" w:rsidR="00AD5C31" w:rsidRDefault="00CB594C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НАПРАВЛЕНИЯ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БЮДЖЕТНОЙ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НАЛОГОВОЙ</w:t>
      </w:r>
    </w:p>
    <w:p w14:paraId="2F93423F" w14:textId="77777777" w:rsidR="00AD5C31" w:rsidRDefault="00CB594C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ИШИДЕЙСКОГО МУНИЦИПАЛЬНОГО ОБРАЗОВАНИЯ</w:t>
      </w:r>
    </w:p>
    <w:p w14:paraId="673660F3" w14:textId="77777777" w:rsidR="00AD5C31" w:rsidRDefault="00CB594C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2026 ГОД И НА ПЛАНОВЫЙ ПЕРИОД 2027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2028 ГОДОВ</w:t>
      </w:r>
    </w:p>
    <w:p w14:paraId="0B175F67" w14:textId="77777777" w:rsidR="00AD5C31" w:rsidRDefault="00AD5C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3FFE290" w14:textId="77777777" w:rsidR="00AD5C31" w:rsidRDefault="00CB594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4350101" w14:textId="77777777" w:rsidR="00AD5C31" w:rsidRDefault="00AD5C3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66AC53" w14:textId="77777777" w:rsidR="00AD5C31" w:rsidRDefault="00CB5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направления бюджетной и налоговой политики на 2026 год и плановый период 2027 и 2028 годов подготовлены в соответствии со статьями 172, 184.2 Бюджетного кодекса Российской Федерации; </w:t>
      </w:r>
      <w:r>
        <w:rPr>
          <w:sz w:val="28"/>
          <w:szCs w:val="28"/>
          <w:lang w:eastAsia="en-US"/>
        </w:rPr>
        <w:t xml:space="preserve">статьями 5, 14 Положения о бюджетном процессе в </w:t>
      </w:r>
      <w:proofErr w:type="spellStart"/>
      <w:r>
        <w:rPr>
          <w:sz w:val="28"/>
          <w:szCs w:val="28"/>
          <w:lang w:eastAsia="en-US"/>
        </w:rPr>
        <w:t>Ишидейском</w:t>
      </w:r>
      <w:proofErr w:type="spellEnd"/>
      <w:r>
        <w:rPr>
          <w:sz w:val="28"/>
          <w:szCs w:val="28"/>
          <w:lang w:eastAsia="en-US"/>
        </w:rPr>
        <w:t xml:space="preserve"> муниц</w:t>
      </w:r>
      <w:r>
        <w:rPr>
          <w:sz w:val="28"/>
          <w:szCs w:val="28"/>
          <w:lang w:eastAsia="en-US"/>
        </w:rPr>
        <w:t>ипальном образовани</w:t>
      </w:r>
      <w:r>
        <w:rPr>
          <w:sz w:val="28"/>
          <w:szCs w:val="28"/>
        </w:rPr>
        <w:t xml:space="preserve">и и определяют приоритеты бюджетной и налоговой политики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 среднесрочной перспективе.</w:t>
      </w:r>
      <w:proofErr w:type="gramEnd"/>
    </w:p>
    <w:p w14:paraId="4F38F16A" w14:textId="77777777" w:rsidR="00AD5C31" w:rsidRDefault="00CB594C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При подготовке основных направлений бюджетной и налоговой политики учтены положения Бюджетного кодекса Российско</w:t>
      </w:r>
      <w:r>
        <w:rPr>
          <w:sz w:val="28"/>
          <w:szCs w:val="28"/>
          <w:lang w:eastAsia="en-US"/>
        </w:rPr>
        <w:t xml:space="preserve">й Федерации, </w:t>
      </w:r>
      <w:r>
        <w:rPr>
          <w:sz w:val="28"/>
          <w:szCs w:val="28"/>
        </w:rPr>
        <w:t xml:space="preserve">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года», послания Президента Российской Федерации Федеральному собранию Российской </w:t>
      </w:r>
      <w:r>
        <w:rPr>
          <w:sz w:val="28"/>
          <w:szCs w:val="28"/>
        </w:rPr>
        <w:t xml:space="preserve">Федерации от 29 февраля 2024 года, муниципальной программы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  <w:lang w:eastAsia="en-US"/>
        </w:rPr>
        <w:t>.</w:t>
      </w:r>
      <w:proofErr w:type="gramEnd"/>
    </w:p>
    <w:p w14:paraId="7029AA0E" w14:textId="77777777" w:rsidR="00AD5C31" w:rsidRDefault="00CB5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бюджетной и налоговой политики направлены на установление подходов к формированию основных показателей проекта бюджета </w:t>
      </w:r>
      <w:proofErr w:type="spellStart"/>
      <w:r>
        <w:rPr>
          <w:sz w:val="28"/>
          <w:szCs w:val="28"/>
          <w:lang w:eastAsia="en-US"/>
        </w:rPr>
        <w:t>Ишидейского</w:t>
      </w:r>
      <w:proofErr w:type="spellEnd"/>
      <w:r>
        <w:rPr>
          <w:sz w:val="28"/>
          <w:szCs w:val="28"/>
          <w:lang w:eastAsia="en-US"/>
        </w:rPr>
        <w:t xml:space="preserve"> муниц</w:t>
      </w:r>
      <w:r>
        <w:rPr>
          <w:sz w:val="28"/>
          <w:szCs w:val="28"/>
          <w:lang w:eastAsia="en-US"/>
        </w:rPr>
        <w:t>ипального образования</w:t>
      </w:r>
      <w:r>
        <w:rPr>
          <w:sz w:val="28"/>
          <w:szCs w:val="28"/>
        </w:rPr>
        <w:t xml:space="preserve">, а также отдельных мероприятий, направленных на повышение эффективности управления муниципальными финансами на период до 2027 года. </w:t>
      </w:r>
    </w:p>
    <w:p w14:paraId="1A56750F" w14:textId="77777777" w:rsidR="00AD5C31" w:rsidRDefault="00CB594C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роста доходного потенциала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муниципального образования, повышение уровня собир</w:t>
      </w:r>
      <w:r>
        <w:rPr>
          <w:sz w:val="28"/>
          <w:szCs w:val="28"/>
        </w:rPr>
        <w:t xml:space="preserve">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муниципального образования окажет содействие устойчивому социально-экономическому развити</w:t>
      </w:r>
      <w:r>
        <w:rPr>
          <w:sz w:val="28"/>
          <w:szCs w:val="28"/>
        </w:rPr>
        <w:t>ю и обеспечит необходимыми условиями для достижения национальных целей развития, последовательного повышения качества жизни граждан.</w:t>
      </w:r>
    </w:p>
    <w:p w14:paraId="5E9C8DF6" w14:textId="77777777" w:rsidR="00AD5C31" w:rsidRDefault="00AD5C31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14:paraId="2B766247" w14:textId="77777777" w:rsidR="00AD5C31" w:rsidRDefault="00AD5C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368661" w14:textId="77777777" w:rsidR="00AD5C31" w:rsidRDefault="00CB594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II.ОСНОВНЫЕ НАПРАВЛЕНИЯ БЮДЖЕТНОЙ И НАЛОГОВОЙ ПОЛИТИКИ НА 2026 ГОД И НА ПЛАНОВЫЙ ПЕРИОД 2027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2028 ГОДОВ</w:t>
      </w:r>
    </w:p>
    <w:p w14:paraId="772A3D79" w14:textId="77777777" w:rsidR="00AD5C31" w:rsidRDefault="00AD5C3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40DD1E5" w14:textId="77777777" w:rsidR="00AD5C31" w:rsidRDefault="00CB594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</w:t>
      </w:r>
      <w:r>
        <w:rPr>
          <w:sz w:val="28"/>
          <w:szCs w:val="28"/>
        </w:rPr>
        <w:t xml:space="preserve"> бюджетной и налоговой политики в очередном трехлетнем периоде будет являться стабилизация ситуации с наполняемостью бюджета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муниципального образования, которая позволит исполнить все </w:t>
      </w:r>
      <w:r>
        <w:rPr>
          <w:sz w:val="28"/>
          <w:szCs w:val="28"/>
        </w:rPr>
        <w:lastRenderedPageBreak/>
        <w:t>принятые бюджетные обязательства в условиях современного эко</w:t>
      </w:r>
      <w:r>
        <w:rPr>
          <w:sz w:val="28"/>
          <w:szCs w:val="28"/>
        </w:rPr>
        <w:t>номического кризиса.</w:t>
      </w:r>
    </w:p>
    <w:p w14:paraId="1E004514" w14:textId="77777777" w:rsidR="00AD5C31" w:rsidRDefault="00CB5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бюджетной и налоговой политики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</w:t>
      </w:r>
      <w:r>
        <w:rPr>
          <w:sz w:val="28"/>
          <w:szCs w:val="28"/>
        </w:rPr>
        <w:t>равлений национальных целей развития, предусмотренных Указами Президента Российской Федерации.</w:t>
      </w:r>
    </w:p>
    <w:p w14:paraId="4A8E01D0" w14:textId="77777777" w:rsidR="00AD5C31" w:rsidRDefault="00CB5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направления бюджетной и налоговой политики на 2026 год и плановый период 2027 и 2028 годов основываются на базовом варианте прогноза социально-экономич</w:t>
      </w:r>
      <w:r>
        <w:rPr>
          <w:sz w:val="28"/>
          <w:szCs w:val="28"/>
        </w:rPr>
        <w:t xml:space="preserve">еского развития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муниципального образования. </w:t>
      </w:r>
    </w:p>
    <w:p w14:paraId="0EFC0006" w14:textId="77777777" w:rsidR="00AD5C31" w:rsidRDefault="00CB594C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Приоритетной задачей налоговой политики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муниципального образования в трехлетней перспективе 2026 - 2028 годов будет продолжение работы по укреплению и развитию доходной базы бюджета за сч</w:t>
      </w:r>
      <w:r>
        <w:rPr>
          <w:sz w:val="28"/>
          <w:szCs w:val="28"/>
        </w:rPr>
        <w:t>ет наращивания стабильных доходных источников, ее пополнения и мобилизации в бюджет имеющихся резервов.</w:t>
      </w:r>
    </w:p>
    <w:p w14:paraId="44B26C14" w14:textId="77777777" w:rsidR="00AD5C31" w:rsidRDefault="00CB59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2026 - 2028 годы реализация налоговой политики будет осуществляться в рамках следующих мероприятий:</w:t>
      </w:r>
    </w:p>
    <w:p w14:paraId="024FF10F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b/>
          <w:i/>
          <w:sz w:val="28"/>
          <w:szCs w:val="28"/>
        </w:rPr>
        <w:t>ного образования местных налогов:</w:t>
      </w:r>
    </w:p>
    <w:p w14:paraId="7E99A9BA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лиц; </w:t>
      </w:r>
    </w:p>
    <w:p w14:paraId="7045F1C2" w14:textId="77777777" w:rsidR="00AD5C31" w:rsidRDefault="00CB594C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проведение ежегодной </w:t>
      </w:r>
      <w:r>
        <w:rPr>
          <w:sz w:val="28"/>
          <w:szCs w:val="28"/>
        </w:rPr>
        <w:t xml:space="preserve">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14:paraId="176A2461" w14:textId="77777777" w:rsidR="00AD5C31" w:rsidRDefault="00CB594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 проведение инфор</w:t>
      </w:r>
      <w:r>
        <w:rPr>
          <w:color w:val="000000"/>
          <w:sz w:val="28"/>
          <w:szCs w:val="28"/>
        </w:rPr>
        <w:t>мационной и разъяснительной работы среди налогоплательщиков муниципального образования, направленной на повышение собираемости налогов, снижение задолженности по местным налогам в бюджет поселения;</w:t>
      </w:r>
    </w:p>
    <w:p w14:paraId="24DF837F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</w:t>
      </w:r>
      <w:r>
        <w:rPr>
          <w:rFonts w:ascii="Times New Roman" w:hAnsi="Times New Roman" w:cs="Times New Roman"/>
          <w:b/>
          <w:i/>
          <w:sz w:val="28"/>
          <w:szCs w:val="28"/>
        </w:rPr>
        <w:t>тва:</w:t>
      </w:r>
    </w:p>
    <w:p w14:paraId="1456003F" w14:textId="77777777" w:rsidR="00AD5C31" w:rsidRDefault="00CB594C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14:paraId="02FE4CEA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осуществление взаимодействия с субъектами малого и среднего предпринимательства по во</w:t>
      </w:r>
      <w:r>
        <w:rPr>
          <w:rFonts w:ascii="Times New Roman" w:hAnsi="Times New Roman" w:cs="Times New Roman"/>
          <w:sz w:val="28"/>
          <w:szCs w:val="28"/>
        </w:rPr>
        <w:t xml:space="preserve">просу перечисления платежей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соглашениями о социально-экономическом сотрудничестве;</w:t>
      </w:r>
    </w:p>
    <w:p w14:paraId="2647348D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14:paraId="19FEECF2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</w:t>
      </w:r>
      <w:r>
        <w:rPr>
          <w:rFonts w:ascii="Times New Roman" w:hAnsi="Times New Roman" w:cs="Times New Roman"/>
          <w:sz w:val="28"/>
          <w:szCs w:val="28"/>
        </w:rPr>
        <w:t>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</w:t>
      </w:r>
      <w:r>
        <w:rPr>
          <w:rFonts w:ascii="Times New Roman" w:hAnsi="Times New Roman" w:cs="Times New Roman"/>
          <w:sz w:val="28"/>
          <w:szCs w:val="28"/>
        </w:rPr>
        <w:t>ю образовавшейся задолженности;</w:t>
      </w:r>
    </w:p>
    <w:p w14:paraId="52417502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14:paraId="55A7B094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проведение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сокращению задолженности по налогам в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бюджет;</w:t>
      </w:r>
    </w:p>
    <w:p w14:paraId="3D6E8BBF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населения;</w:t>
      </w:r>
    </w:p>
    <w:p w14:paraId="226EC3F3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14:paraId="2F28E8C8" w14:textId="77777777" w:rsidR="00AD5C31" w:rsidRDefault="00CB594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>
        <w:rPr>
          <w:sz w:val="28"/>
          <w:szCs w:val="28"/>
        </w:rPr>
        <w:t xml:space="preserve"> снижению неформальной занятости населения,</w:t>
      </w:r>
      <w:r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14:paraId="6905157B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про</w:t>
      </w:r>
      <w:r>
        <w:rPr>
          <w:rFonts w:ascii="Times New Roman" w:hAnsi="Times New Roman" w:cs="Times New Roman"/>
          <w:sz w:val="28"/>
          <w:szCs w:val="28"/>
        </w:rPr>
        <w:t xml:space="preserve">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</w:t>
      </w:r>
      <w:r>
        <w:rPr>
          <w:rFonts w:ascii="Times New Roman" w:hAnsi="Times New Roman" w:cs="Times New Roman"/>
          <w:sz w:val="28"/>
          <w:szCs w:val="28"/>
        </w:rPr>
        <w:t>заработной плате;</w:t>
      </w:r>
    </w:p>
    <w:p w14:paraId="0253F650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</w:t>
      </w:r>
      <w:r>
        <w:rPr>
          <w:rFonts w:ascii="Times New Roman" w:hAnsi="Times New Roman" w:cs="Times New Roman"/>
          <w:sz w:val="28"/>
          <w:szCs w:val="28"/>
        </w:rPr>
        <w:t xml:space="preserve">я налоговых обязательств налогоплательщиков и полноты перечисления налогов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14:paraId="402FCDC7" w14:textId="77777777" w:rsidR="00AD5C31" w:rsidRDefault="00CB594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4.4 реализация мероприятий по повышению собираемости доходов</w:t>
      </w:r>
      <w:r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</w:t>
      </w:r>
      <w:r>
        <w:rPr>
          <w:color w:val="000000"/>
          <w:sz w:val="28"/>
          <w:szCs w:val="28"/>
        </w:rPr>
        <w:t>ниями, путем расширения видов, объемов и качества оказываемых платных услуг населению;</w:t>
      </w:r>
    </w:p>
    <w:p w14:paraId="329E7973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14:paraId="6A0847F1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14:paraId="512EA475" w14:textId="77777777" w:rsidR="00AD5C31" w:rsidRDefault="00CB594C">
      <w:pPr>
        <w:pStyle w:val="ConsPlusNormal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м</w:t>
      </w:r>
      <w:r>
        <w:rPr>
          <w:rFonts w:ascii="Times New Roman" w:hAnsi="Times New Roman" w:cs="Times New Roman"/>
          <w:sz w:val="28"/>
          <w:szCs w:val="28"/>
        </w:rPr>
        <w:t xml:space="preserve">ероприятий по повышению собираемости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сокращению задолженности, своевременному уточнению невыясненных поступлений;</w:t>
      </w:r>
    </w:p>
    <w:p w14:paraId="736E9EA6" w14:textId="77777777" w:rsidR="00AD5C31" w:rsidRDefault="00CB594C">
      <w:pPr>
        <w:pStyle w:val="ConsPlusNormal"/>
        <w:widowControl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взысканию задолженности по платежам в бюджет в </w:t>
      </w:r>
      <w:r>
        <w:rPr>
          <w:rFonts w:ascii="Times New Roman" w:hAnsi="Times New Roman" w:cs="Times New Roman"/>
          <w:sz w:val="28"/>
          <w:szCs w:val="28"/>
        </w:rPr>
        <w:t>соответствии с Порядком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принятия решений о признании безнадежной к взысканию задолженности по платежам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главным администратором доходов которых является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14:paraId="47866969" w14:textId="77777777" w:rsidR="00AD5C31" w:rsidRDefault="00CB594C">
      <w:pPr>
        <w:pStyle w:val="ConsPlusNormal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правомерности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платежей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63AA3E" w14:textId="77777777" w:rsidR="00AD5C31" w:rsidRDefault="00CB594C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ведение реестра источников дохо</w:t>
      </w:r>
      <w:r>
        <w:rPr>
          <w:rFonts w:ascii="Times New Roman" w:hAnsi="Times New Roman" w:cs="Times New Roman"/>
          <w:sz w:val="28"/>
          <w:szCs w:val="28"/>
        </w:rPr>
        <w:t xml:space="preserve">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</w:t>
      </w:r>
      <w:r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1AFD0D29" w14:textId="77777777" w:rsidR="00AD5C31" w:rsidRDefault="00CB59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муниципальной собственностью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Ишидейского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B5B41E" w14:textId="77777777" w:rsidR="00AD5C31" w:rsidRDefault="00CB594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5.2.1 проведение разъяснительной и агитационной работы</w:t>
      </w:r>
      <w:r>
        <w:rPr>
          <w:color w:val="000000"/>
          <w:sz w:val="28"/>
          <w:szCs w:val="28"/>
        </w:rPr>
        <w:t xml:space="preserve">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14:paraId="341A7A3D" w14:textId="77777777" w:rsidR="00AD5C31" w:rsidRDefault="00CB594C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</w:t>
      </w:r>
      <w:r>
        <w:rPr>
          <w:color w:val="000000"/>
          <w:sz w:val="28"/>
          <w:szCs w:val="28"/>
        </w:rPr>
        <w:t>вижимости и их правообладателях, выявление земельных участков, используемых не по назначению.</w:t>
      </w:r>
    </w:p>
    <w:p w14:paraId="122B7DA8" w14:textId="77777777" w:rsidR="00AD5C31" w:rsidRDefault="00CB5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Бюджетная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политика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условиях с</w:t>
      </w:r>
      <w:r>
        <w:rPr>
          <w:sz w:val="28"/>
          <w:szCs w:val="28"/>
        </w:rPr>
        <w:t xml:space="preserve">нижения поступления доходов в условиях внешнего </w:t>
      </w:r>
      <w:proofErr w:type="spellStart"/>
      <w:r>
        <w:rPr>
          <w:sz w:val="28"/>
          <w:szCs w:val="28"/>
        </w:rPr>
        <w:t>санкционного</w:t>
      </w:r>
      <w:proofErr w:type="spellEnd"/>
      <w:r>
        <w:rPr>
          <w:sz w:val="28"/>
          <w:szCs w:val="28"/>
        </w:rPr>
        <w:t xml:space="preserve"> давления.</w:t>
      </w:r>
    </w:p>
    <w:p w14:paraId="465D9425" w14:textId="77777777" w:rsidR="00AD5C31" w:rsidRDefault="00CB5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</w:t>
      </w:r>
      <w:r>
        <w:rPr>
          <w:sz w:val="28"/>
          <w:szCs w:val="28"/>
        </w:rPr>
        <w:t>роприятия муниципальных программ, в том числе в части мер по реализации Послания Президента Федеральному Собранию.</w:t>
      </w:r>
    </w:p>
    <w:p w14:paraId="64C8C6E1" w14:textId="77777777" w:rsidR="00AD5C31" w:rsidRDefault="00CB5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</w:t>
      </w:r>
      <w:r>
        <w:rPr>
          <w:sz w:val="28"/>
          <w:szCs w:val="28"/>
        </w:rPr>
        <w:t>е нормативной базы и процедур реализации.</w:t>
      </w:r>
    </w:p>
    <w:p w14:paraId="3FB71674" w14:textId="77777777" w:rsidR="00AD5C31" w:rsidRDefault="00CB5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следует реально оценивать возможности муниципального образования по принятию новых расходных обязательств (исходя из доходов бюджета) и, соответственно, максимально чётко планировать расходы бюджета муници</w:t>
      </w:r>
      <w:r>
        <w:rPr>
          <w:sz w:val="28"/>
          <w:szCs w:val="28"/>
        </w:rPr>
        <w:t>пального образования для концентрации бюджетных ресурсов на приоритетных направлениях.</w:t>
      </w:r>
    </w:p>
    <w:p w14:paraId="30438175" w14:textId="77777777" w:rsidR="00AD5C31" w:rsidRDefault="00CB5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14:paraId="044BFAD0" w14:textId="7E0235EA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</w:t>
      </w:r>
      <w:r>
        <w:rPr>
          <w:sz w:val="28"/>
          <w:szCs w:val="28"/>
        </w:rPr>
        <w:t>туации: при планировании бюджетных ассигнований на 2026</w:t>
      </w:r>
      <w:r>
        <w:rPr>
          <w:sz w:val="28"/>
          <w:szCs w:val="28"/>
        </w:rPr>
        <w:t xml:space="preserve"> год и плановый период 2027</w:t>
      </w:r>
      <w:r>
        <w:rPr>
          <w:sz w:val="28"/>
          <w:szCs w:val="28"/>
        </w:rPr>
        <w:t xml:space="preserve"> и 2028</w:t>
      </w:r>
      <w:bookmarkStart w:id="0" w:name="_GoBack"/>
      <w:bookmarkEnd w:id="0"/>
      <w:r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ьного образования; </w:t>
      </w:r>
    </w:p>
    <w:p w14:paraId="4C81FBF0" w14:textId="77777777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при планировании бюджетных </w:t>
      </w:r>
      <w:proofErr w:type="gramStart"/>
      <w:r>
        <w:rPr>
          <w:sz w:val="28"/>
          <w:szCs w:val="28"/>
        </w:rPr>
        <w:t>ассигнований нормативов материально-технического обеспечения органов местного самоуправления</w:t>
      </w:r>
      <w:proofErr w:type="gramEnd"/>
      <w:r>
        <w:rPr>
          <w:sz w:val="28"/>
          <w:szCs w:val="28"/>
        </w:rPr>
        <w:t xml:space="preserve"> и муниципальных казенных учреждений; </w:t>
      </w:r>
    </w:p>
    <w:p w14:paraId="65FE08B5" w14:textId="77777777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бережливость и максимальная отдача, снижение неэффективных трат бюд</w:t>
      </w:r>
      <w:r>
        <w:rPr>
          <w:sz w:val="28"/>
          <w:szCs w:val="28"/>
        </w:rPr>
        <w:t>жета муниципального образования,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</w:t>
      </w:r>
      <w:r>
        <w:rPr>
          <w:sz w:val="28"/>
          <w:szCs w:val="28"/>
        </w:rPr>
        <w:t xml:space="preserve">ных к сокращению расходов; </w:t>
      </w:r>
    </w:p>
    <w:p w14:paraId="6CBFB2A7" w14:textId="77777777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целевых </w:t>
      </w:r>
      <w:proofErr w:type="gramStart"/>
      <w:r>
        <w:rPr>
          <w:sz w:val="28"/>
          <w:szCs w:val="28"/>
        </w:rPr>
        <w:t>показателей повышения оплаты труда работников бюджетной</w:t>
      </w:r>
      <w:proofErr w:type="gramEnd"/>
      <w:r>
        <w:rPr>
          <w:sz w:val="28"/>
          <w:szCs w:val="28"/>
        </w:rPr>
        <w:t xml:space="preserve"> сферы, обозначенных в соответствии с Указом Президента Российской Федерации от 7 мая 2012 года № 597 «О мероприятиях по реализации государственной социа</w:t>
      </w:r>
      <w:r>
        <w:rPr>
          <w:sz w:val="28"/>
          <w:szCs w:val="28"/>
        </w:rPr>
        <w:t xml:space="preserve">льной политики»; </w:t>
      </w:r>
    </w:p>
    <w:p w14:paraId="3AFA333F" w14:textId="77777777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гарантированного уровня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в соответствии с Федеральным законом РФ от 19.06.2000г. №82-ФЗ «О минимальном размере оплаты труда» и обеспечение дифференциации в оплате труда для </w:t>
      </w:r>
      <w:r>
        <w:rPr>
          <w:sz w:val="28"/>
          <w:szCs w:val="28"/>
        </w:rPr>
        <w:t>высококвалифицированных работников бюджетной сферы;</w:t>
      </w:r>
    </w:p>
    <w:p w14:paraId="7CA0A9E2" w14:textId="77777777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</w:t>
      </w:r>
      <w:r>
        <w:rPr>
          <w:sz w:val="28"/>
          <w:szCs w:val="28"/>
        </w:rPr>
        <w:t xml:space="preserve">ии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сферы муниципальных закупок, совершенствование механизмов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требований законодательства в сфере закупок и исполнением условий контрактов; </w:t>
      </w:r>
    </w:p>
    <w:p w14:paraId="2AF0F736" w14:textId="77777777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казначейского обслуживания в территориальном органе Федеральног</w:t>
      </w:r>
      <w:r>
        <w:rPr>
          <w:sz w:val="28"/>
          <w:szCs w:val="28"/>
        </w:rPr>
        <w:t>о казначейства на едином казначейском счете в целях повышения эффективности управления ликвидностью;</w:t>
      </w:r>
    </w:p>
    <w:p w14:paraId="7170C330" w14:textId="77777777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</w:t>
      </w:r>
      <w:r>
        <w:rPr>
          <w:sz w:val="28"/>
          <w:szCs w:val="28"/>
        </w:rPr>
        <w:t xml:space="preserve">х; </w:t>
      </w:r>
    </w:p>
    <w:p w14:paraId="67E7B808" w14:textId="77777777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отчетности;</w:t>
      </w:r>
    </w:p>
    <w:p w14:paraId="2D4E639A" w14:textId="77777777" w:rsidR="00AD5C31" w:rsidRDefault="00CB594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прозрачности (открытости) бюджета поселения за счет предоставления и размещени</w:t>
      </w:r>
      <w:r>
        <w:rPr>
          <w:sz w:val="28"/>
          <w:szCs w:val="28"/>
        </w:rPr>
        <w:t xml:space="preserve">я информации на едином портале бюджетной системы Российской Федерации. </w:t>
      </w:r>
    </w:p>
    <w:p w14:paraId="59BEB12A" w14:textId="77777777" w:rsidR="00AD5C31" w:rsidRDefault="00CB5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</w:t>
      </w:r>
      <w:proofErr w:type="spellStart"/>
      <w:r>
        <w:rPr>
          <w:sz w:val="28"/>
          <w:szCs w:val="28"/>
        </w:rPr>
        <w:t>софинансированию</w:t>
      </w:r>
      <w:proofErr w:type="spellEnd"/>
      <w:r>
        <w:rPr>
          <w:sz w:val="28"/>
          <w:szCs w:val="28"/>
        </w:rPr>
        <w:t xml:space="preserve"> расходных обязательств сельского поселения, на реализацию которых из федерального и </w:t>
      </w:r>
      <w:r>
        <w:rPr>
          <w:sz w:val="28"/>
          <w:szCs w:val="28"/>
        </w:rPr>
        <w:t>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  <w:proofErr w:type="gramEnd"/>
    </w:p>
    <w:p w14:paraId="26278ACE" w14:textId="77777777" w:rsidR="00AD5C31" w:rsidRDefault="00CB5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Принятые решения об участии в государственных программах Российской Федер</w:t>
      </w:r>
      <w:r>
        <w:rPr>
          <w:sz w:val="28"/>
          <w:szCs w:val="28"/>
        </w:rPr>
        <w:t>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муниципального образования - минимальной.</w:t>
      </w:r>
    </w:p>
    <w:p w14:paraId="6C0F723E" w14:textId="77777777" w:rsidR="00AD5C31" w:rsidRDefault="00CB5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предстоящем пер</w:t>
      </w:r>
      <w:r>
        <w:rPr>
          <w:sz w:val="28"/>
          <w:szCs w:val="28"/>
        </w:rPr>
        <w:t>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</w:t>
      </w:r>
      <w:r>
        <w:rPr>
          <w:sz w:val="28"/>
          <w:szCs w:val="28"/>
        </w:rPr>
        <w:t>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14:paraId="466027FF" w14:textId="77777777" w:rsidR="00AD5C31" w:rsidRDefault="00CB59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</w:t>
      </w:r>
      <w:r>
        <w:rPr>
          <w:sz w:val="28"/>
          <w:szCs w:val="28"/>
        </w:rPr>
        <w:t>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14:paraId="5D2A763B" w14:textId="77777777" w:rsidR="00AD5C31" w:rsidRDefault="00CB59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этих мер будет являться необходимым условием повышения эффективности систем</w:t>
      </w:r>
      <w:r>
        <w:rPr>
          <w:sz w:val="28"/>
          <w:szCs w:val="28"/>
        </w:rPr>
        <w:t xml:space="preserve">ы управления муниципальными финансами и, как следствие, минимизации рисков несбалансированности бюджета </w:t>
      </w:r>
      <w:proofErr w:type="spellStart"/>
      <w:r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муниципального образования в среднесрочной перспективе.</w:t>
      </w:r>
    </w:p>
    <w:sectPr w:rsidR="00AD5C31">
      <w:pgSz w:w="11906" w:h="16838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9773F"/>
    <w:multiLevelType w:val="multilevel"/>
    <w:tmpl w:val="479977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B0492"/>
    <w:multiLevelType w:val="multilevel"/>
    <w:tmpl w:val="513B0492"/>
    <w:lvl w:ilvl="0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">
    <w:nsid w:val="7B640636"/>
    <w:multiLevelType w:val="multilevel"/>
    <w:tmpl w:val="7B640636"/>
    <w:lvl w:ilvl="0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048F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81F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0D93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5C31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B594C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  <w:rsid w:val="4A595B3D"/>
    <w:rsid w:val="6148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6">
    <w:name w:val="Table Grid"/>
    <w:basedOn w:val="a1"/>
    <w:uiPriority w:val="9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ConsPlusNormalTimesNewRoman">
    <w:name w:val="ConsPlusNormal + Times New Roman"/>
    <w:basedOn w:val="ConsPlusNormal"/>
    <w:uiPriority w:val="99"/>
    <w:qFormat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6">
    <w:name w:val="Table Grid"/>
    <w:basedOn w:val="a1"/>
    <w:uiPriority w:val="9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ConsPlusNormalTimesNewRoman">
    <w:name w:val="ConsPlusNormal + Times New Roman"/>
    <w:basedOn w:val="ConsPlusNormal"/>
    <w:uiPriority w:val="99"/>
    <w:qFormat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8A62-E099-4A4A-9C0B-3A3939E4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1726</Words>
  <Characters>13713</Characters>
  <Application>Microsoft Office Word</Application>
  <DocSecurity>0</DocSecurity>
  <Lines>114</Lines>
  <Paragraphs>30</Paragraphs>
  <ScaleCrop>false</ScaleCrop>
  <Company>SPecialiST RePack</Company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ConsultantPlus</dc:creator>
  <cp:lastModifiedBy>Юрченко Оксана Викторовна</cp:lastModifiedBy>
  <cp:revision>35</cp:revision>
  <cp:lastPrinted>2024-10-31T00:27:00Z</cp:lastPrinted>
  <dcterms:created xsi:type="dcterms:W3CDTF">2024-10-28T08:37:00Z</dcterms:created>
  <dcterms:modified xsi:type="dcterms:W3CDTF">2025-10-08T03:46:00Z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585573DEA1354C10B173277F94EED825_12</vt:lpwstr>
  </property>
</Properties>
</file>