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EA2017">
        <w:rPr>
          <w:b/>
          <w:color w:val="000000"/>
          <w:sz w:val="28"/>
          <w:szCs w:val="28"/>
        </w:rPr>
        <w:t>ИШИДЕЙ</w:t>
      </w:r>
      <w:r w:rsidRPr="00E86089">
        <w:rPr>
          <w:b/>
          <w:color w:val="000000"/>
          <w:sz w:val="28"/>
          <w:szCs w:val="28"/>
        </w:rPr>
        <w:t>СКОГО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E41749" w:rsidRDefault="00CB542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28.10.2025.                                                                                                  № 15</w:t>
      </w:r>
    </w:p>
    <w:p w:rsidR="00CB5429" w:rsidRDefault="00CB542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B5429" w:rsidRDefault="00CB5429" w:rsidP="00CB54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п. Ишидей</w:t>
      </w:r>
    </w:p>
    <w:p w:rsidR="00CB5429" w:rsidRPr="00E86089" w:rsidRDefault="00CB542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EA2017">
        <w:rPr>
          <w:rFonts w:ascii="Times New Roman" w:hAnsi="Times New Roman" w:cs="Times New Roman"/>
          <w:i/>
          <w:sz w:val="28"/>
          <w:szCs w:val="28"/>
        </w:rPr>
        <w:t>Ишидейс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кого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EA2017">
        <w:rPr>
          <w:sz w:val="28"/>
          <w:szCs w:val="28"/>
        </w:rPr>
        <w:t>Ишидей</w:t>
      </w:r>
      <w:r w:rsidR="00D85A95">
        <w:rPr>
          <w:sz w:val="28"/>
          <w:szCs w:val="28"/>
        </w:rPr>
        <w:t>ского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EA2017">
        <w:rPr>
          <w:sz w:val="28"/>
          <w:szCs w:val="28"/>
        </w:rPr>
        <w:t>Ишидей</w:t>
      </w:r>
      <w:r w:rsidR="00D85A95">
        <w:rPr>
          <w:sz w:val="28"/>
          <w:szCs w:val="28"/>
        </w:rPr>
        <w:t xml:space="preserve">ского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r w:rsidR="00EA2017">
        <w:rPr>
          <w:kern w:val="2"/>
          <w:sz w:val="28"/>
          <w:szCs w:val="28"/>
        </w:rPr>
        <w:t>Ишидей</w:t>
      </w:r>
      <w:r w:rsidR="00D85A95">
        <w:rPr>
          <w:kern w:val="2"/>
          <w:sz w:val="28"/>
          <w:szCs w:val="28"/>
        </w:rPr>
        <w:t>ского сельского поселения</w:t>
      </w:r>
      <w:r w:rsidRPr="00355B4D">
        <w:rPr>
          <w:kern w:val="2"/>
          <w:sz w:val="28"/>
          <w:szCs w:val="28"/>
        </w:rPr>
        <w:t>.</w:t>
      </w:r>
    </w:p>
    <w:p w:rsidR="00D85A95" w:rsidRPr="00D85A95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 xml:space="preserve">2. Признать утратившим силу решение Думы </w:t>
      </w:r>
      <w:r w:rsidR="00EA2017">
        <w:rPr>
          <w:kern w:val="2"/>
          <w:sz w:val="28"/>
          <w:szCs w:val="28"/>
        </w:rPr>
        <w:t>Ишидейского  сельского поселения от 28</w:t>
      </w:r>
      <w:r w:rsidRPr="00D85A95">
        <w:rPr>
          <w:kern w:val="2"/>
          <w:sz w:val="28"/>
          <w:szCs w:val="28"/>
        </w:rPr>
        <w:t>.0</w:t>
      </w:r>
      <w:r w:rsidR="00EA2017">
        <w:rPr>
          <w:kern w:val="2"/>
          <w:sz w:val="28"/>
          <w:szCs w:val="28"/>
        </w:rPr>
        <w:t>6.2016 года № 11</w:t>
      </w:r>
      <w:r w:rsidRPr="00D85A9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r w:rsidR="00EA2017">
        <w:rPr>
          <w:bCs/>
          <w:color w:val="000000"/>
          <w:sz w:val="28"/>
          <w:szCs w:val="28"/>
          <w:bdr w:val="none" w:sz="0" w:space="0" w:color="auto" w:frame="1"/>
        </w:rPr>
        <w:t>Ишидей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>ском</w:t>
      </w:r>
      <w:r w:rsidRPr="00D85A95">
        <w:rPr>
          <w:color w:val="000000"/>
          <w:sz w:val="28"/>
          <w:szCs w:val="28"/>
        </w:rPr>
        <w:t>  сельском поселении»</w:t>
      </w:r>
      <w:r>
        <w:rPr>
          <w:color w:val="000000"/>
          <w:sz w:val="28"/>
          <w:szCs w:val="28"/>
        </w:rPr>
        <w:t>.</w:t>
      </w:r>
      <w:r w:rsidRPr="00D85A95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EA2017">
        <w:rPr>
          <w:sz w:val="28"/>
          <w:szCs w:val="28"/>
        </w:rPr>
        <w:t>Ишидей</w:t>
      </w:r>
      <w:r>
        <w:rPr>
          <w:sz w:val="28"/>
          <w:szCs w:val="28"/>
        </w:rPr>
        <w:t xml:space="preserve">ский вестник» и разместить на официальном сайте администрации </w:t>
      </w:r>
      <w:r w:rsidR="00EA2017">
        <w:rPr>
          <w:sz w:val="28"/>
          <w:szCs w:val="28"/>
        </w:rPr>
        <w:t>Ишидей</w:t>
      </w:r>
      <w:r>
        <w:rPr>
          <w:sz w:val="28"/>
          <w:szCs w:val="28"/>
        </w:rPr>
        <w:t xml:space="preserve">ского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A2017">
        <w:rPr>
          <w:sz w:val="28"/>
          <w:szCs w:val="28"/>
        </w:rPr>
        <w:t>Ишидей</w:t>
      </w:r>
      <w:r>
        <w:rPr>
          <w:sz w:val="28"/>
          <w:szCs w:val="28"/>
        </w:rPr>
        <w:t xml:space="preserve">ского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EA2017">
        <w:rPr>
          <w:sz w:val="28"/>
          <w:szCs w:val="28"/>
        </w:rPr>
        <w:t>А.В. Бухарова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bookmarkStart w:id="0" w:name="_GoBack"/>
            <w:bookmarkEnd w:id="0"/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EA2017">
              <w:rPr>
                <w:kern w:val="2"/>
                <w:sz w:val="28"/>
                <w:szCs w:val="28"/>
              </w:rPr>
              <w:t>Ишидей</w:t>
            </w:r>
            <w:r w:rsidR="00D85A95">
              <w:rPr>
                <w:kern w:val="2"/>
                <w:sz w:val="28"/>
                <w:szCs w:val="28"/>
              </w:rPr>
              <w:t>ского сельского поселения</w:t>
            </w:r>
          </w:p>
          <w:p w:rsidR="00E41749" w:rsidRPr="00355B4D" w:rsidRDefault="00CB5429" w:rsidP="00CB542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 28.10.</w:t>
            </w:r>
            <w:r w:rsidR="00C13973" w:rsidRPr="00355B4D">
              <w:rPr>
                <w:kern w:val="2"/>
                <w:sz w:val="28"/>
                <w:szCs w:val="28"/>
              </w:rPr>
              <w:t xml:space="preserve">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="00C13973"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kern w:val="2"/>
                <w:sz w:val="28"/>
                <w:szCs w:val="28"/>
              </w:rPr>
              <w:t>15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EA2017">
        <w:rPr>
          <w:rFonts w:ascii="Times New Roman" w:hAnsi="Times New Roman" w:cs="Times New Roman"/>
          <w:sz w:val="28"/>
          <w:szCs w:val="28"/>
        </w:rPr>
        <w:t>ИШИДЕЙ</w:t>
      </w:r>
      <w:r w:rsidR="00843C1C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EA2017">
        <w:rPr>
          <w:rFonts w:ascii="Times New Roman" w:hAnsi="Times New Roman" w:cs="Times New Roman"/>
          <w:sz w:val="28"/>
          <w:szCs w:val="28"/>
        </w:rPr>
        <w:t>Ишидей</w:t>
      </w:r>
      <w:r w:rsidR="00114A5E" w:rsidRPr="003F7344">
        <w:rPr>
          <w:rFonts w:ascii="Times New Roman" w:hAnsi="Times New Roman" w:cs="Times New Roman"/>
          <w:sz w:val="28"/>
          <w:szCs w:val="28"/>
        </w:rPr>
        <w:t>ского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EA2017">
        <w:rPr>
          <w:rFonts w:ascii="Times New Roman" w:hAnsi="Times New Roman" w:cs="Times New Roman"/>
          <w:sz w:val="28"/>
          <w:szCs w:val="28"/>
        </w:rPr>
        <w:t>Ишидей</w:t>
      </w:r>
      <w:r w:rsidR="00114A5E" w:rsidRPr="003F7344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EA2017">
        <w:rPr>
          <w:rFonts w:ascii="Times New Roman" w:hAnsi="Times New Roman" w:cs="Times New Roman"/>
          <w:sz w:val="28"/>
          <w:szCs w:val="28"/>
        </w:rPr>
        <w:t>Ишидей</w:t>
      </w:r>
      <w:r w:rsidR="00114A5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EA2017">
        <w:rPr>
          <w:rFonts w:ascii="Times New Roman" w:hAnsi="Times New Roman" w:cs="Times New Roman"/>
          <w:sz w:val="28"/>
          <w:szCs w:val="28"/>
        </w:rPr>
        <w:t>Ишидей</w:t>
      </w:r>
      <w:r w:rsidR="00114A5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https://edogon.mo38.ru/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EA2017">
        <w:rPr>
          <w:sz w:val="28"/>
          <w:szCs w:val="28"/>
        </w:rPr>
        <w:t>Ишидей</w:t>
      </w:r>
      <w:r w:rsidR="00114A5E" w:rsidRPr="00114A5E">
        <w:rPr>
          <w:sz w:val="28"/>
          <w:szCs w:val="28"/>
        </w:rPr>
        <w:t>ского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r w:rsidR="008A72DD" w:rsidRPr="008A72DD">
        <w:rPr>
          <w:rFonts w:ascii="Times New Roman" w:hAnsi="Times New Roman" w:cs="Times New Roman"/>
          <w:sz w:val="28"/>
          <w:szCs w:val="28"/>
        </w:rPr>
        <w:t>iedoghon.adm.12@mail.ru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30" w:rsidRDefault="00785930" w:rsidP="00E41749">
      <w:r>
        <w:separator/>
      </w:r>
    </w:p>
  </w:endnote>
  <w:endnote w:type="continuationSeparator" w:id="0">
    <w:p w:rsidR="00785930" w:rsidRDefault="00785930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30" w:rsidRDefault="00785930" w:rsidP="00E41749">
      <w:r>
        <w:separator/>
      </w:r>
    </w:p>
  </w:footnote>
  <w:footnote w:type="continuationSeparator" w:id="0">
    <w:p w:rsidR="00785930" w:rsidRDefault="00785930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07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18DB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07A3"/>
    <w:rsid w:val="003E2FA2"/>
    <w:rsid w:val="003E65CB"/>
    <w:rsid w:val="003F084A"/>
    <w:rsid w:val="003F7344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5930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48D4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429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017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70CF8"/>
    <w:rsid w:val="00F83AC6"/>
    <w:rsid w:val="00FA3EC9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2E2F13-44D7-4648-A3ED-B899A922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BF1F5-9B09-48B9-950B-C0B45CE6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3285</Words>
  <Characters>18730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РОССИЙСКАЯ ФЕДЕРАЦИЯ	</vt:lpstr>
      <vt:lpstr/>
      <vt:lpstr>    Глава 1. Общие положения</vt:lpstr>
    </vt:vector>
  </TitlesOfParts>
  <Company>ИЗПИ</Company>
  <LinksUpToDate>false</LinksUpToDate>
  <CharactersWithSpaces>21972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Марина Карташова</cp:lastModifiedBy>
  <cp:revision>9</cp:revision>
  <cp:lastPrinted>2025-10-27T05:53:00Z</cp:lastPrinted>
  <dcterms:created xsi:type="dcterms:W3CDTF">2025-07-21T03:01:00Z</dcterms:created>
  <dcterms:modified xsi:type="dcterms:W3CDTF">2025-10-27T06:32:00Z</dcterms:modified>
</cp:coreProperties>
</file>